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4B3B46D8" w:rsidR="00040449" w:rsidRDefault="001E7045" w:rsidP="001A09B5">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bookmarkStart w:id="0" w:name="_Hlk170636944"/>
      <w:bookmarkEnd w:id="0"/>
      <w:r>
        <w:rPr>
          <w:rFonts w:ascii="Arial" w:hAnsi="Arial" w:cs="Arial"/>
          <w:b/>
          <w:bCs/>
          <w:sz w:val="24"/>
          <w:szCs w:val="24"/>
        </w:rPr>
        <w:t>Bac 202</w:t>
      </w:r>
      <w:r w:rsidR="00EB3C78">
        <w:rPr>
          <w:rFonts w:ascii="Arial" w:hAnsi="Arial" w:cs="Arial"/>
          <w:b/>
          <w:bCs/>
          <w:sz w:val="24"/>
          <w:szCs w:val="24"/>
        </w:rPr>
        <w:t>4</w:t>
      </w:r>
      <w:r>
        <w:rPr>
          <w:rFonts w:ascii="Arial" w:hAnsi="Arial" w:cs="Arial"/>
          <w:b/>
          <w:bCs/>
          <w:sz w:val="24"/>
          <w:szCs w:val="24"/>
        </w:rPr>
        <w:t xml:space="preserve"> </w:t>
      </w:r>
      <w:r w:rsidR="001C238A">
        <w:rPr>
          <w:rFonts w:ascii="Arial" w:hAnsi="Arial" w:cs="Arial"/>
          <w:b/>
          <w:bCs/>
          <w:sz w:val="24"/>
          <w:szCs w:val="24"/>
        </w:rPr>
        <w:t>Métropole</w:t>
      </w:r>
      <w:r>
        <w:rPr>
          <w:rFonts w:ascii="Arial" w:hAnsi="Arial" w:cs="Arial"/>
          <w:b/>
          <w:bCs/>
          <w:sz w:val="24"/>
          <w:szCs w:val="24"/>
        </w:rPr>
        <w:t xml:space="preserve"> Jour </w:t>
      </w:r>
      <w:r w:rsidR="00EB3C78">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1A09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22B7EFD5" w:rsidR="00EB63DF" w:rsidRPr="00EB63DF" w:rsidRDefault="00EB63DF" w:rsidP="001A09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AA3C98">
        <w:rPr>
          <w:rFonts w:ascii="Arial" w:hAnsi="Arial" w:cs="Arial"/>
          <w:b/>
          <w:bCs/>
          <w:sz w:val="24"/>
          <w:szCs w:val="24"/>
        </w:rPr>
        <w:t>2</w:t>
      </w:r>
      <w:r w:rsidRPr="00EB63DF">
        <w:rPr>
          <w:rFonts w:ascii="Arial" w:hAnsi="Arial" w:cs="Arial"/>
          <w:b/>
          <w:bCs/>
          <w:sz w:val="24"/>
          <w:szCs w:val="24"/>
        </w:rPr>
        <w:t xml:space="preserve"> </w:t>
      </w:r>
      <w:r w:rsidR="00C02C7E">
        <w:rPr>
          <w:rFonts w:ascii="Arial" w:hAnsi="Arial" w:cs="Arial"/>
          <w:b/>
          <w:bCs/>
          <w:caps/>
          <w:sz w:val="24"/>
          <w:szCs w:val="24"/>
        </w:rPr>
        <w:t>Observation d’un avion en vol</w:t>
      </w:r>
      <w:r w:rsidR="00C02C7E" w:rsidRPr="00EB63DF">
        <w:rPr>
          <w:rFonts w:ascii="Arial" w:hAnsi="Arial" w:cs="Arial"/>
          <w:b/>
          <w:bCs/>
          <w:sz w:val="24"/>
          <w:szCs w:val="24"/>
        </w:rPr>
        <w:t xml:space="preserve"> </w:t>
      </w:r>
      <w:r w:rsidRPr="00EB63DF">
        <w:rPr>
          <w:rFonts w:ascii="Arial" w:hAnsi="Arial" w:cs="Arial"/>
          <w:b/>
          <w:bCs/>
          <w:sz w:val="24"/>
          <w:szCs w:val="24"/>
        </w:rPr>
        <w:t>(</w:t>
      </w:r>
      <w:r w:rsidR="00AA3C98">
        <w:rPr>
          <w:rFonts w:ascii="Arial" w:hAnsi="Arial" w:cs="Arial"/>
          <w:b/>
          <w:bCs/>
          <w:sz w:val="24"/>
          <w:szCs w:val="24"/>
        </w:rPr>
        <w:t>5</w:t>
      </w:r>
      <w:r w:rsidRPr="00EB63DF">
        <w:rPr>
          <w:rFonts w:ascii="Arial" w:hAnsi="Arial" w:cs="Arial"/>
          <w:b/>
          <w:bCs/>
          <w:sz w:val="24"/>
          <w:szCs w:val="24"/>
        </w:rPr>
        <w:t xml:space="preserve"> points)</w:t>
      </w:r>
    </w:p>
    <w:p w14:paraId="1D22C16A" w14:textId="77777777" w:rsidR="00EB3C78" w:rsidRDefault="00EB3C78" w:rsidP="001A09B5">
      <w:pPr>
        <w:spacing w:after="0" w:line="240" w:lineRule="auto"/>
        <w:jc w:val="both"/>
        <w:rPr>
          <w:rFonts w:ascii="Arial" w:hAnsi="Arial" w:cs="Arial"/>
        </w:rPr>
      </w:pPr>
    </w:p>
    <w:p w14:paraId="5D844E70" w14:textId="77777777" w:rsidR="00AA3C98" w:rsidRDefault="00AA3C98" w:rsidP="00AA3C98">
      <w:pPr>
        <w:spacing w:after="0" w:line="240" w:lineRule="auto"/>
        <w:jc w:val="both"/>
        <w:rPr>
          <w:rFonts w:ascii="Arial" w:hAnsi="Arial" w:cs="Arial"/>
        </w:rPr>
      </w:pPr>
      <w:r w:rsidRPr="00AA3C98">
        <w:rPr>
          <w:rFonts w:ascii="Arial" w:hAnsi="Arial" w:cs="Arial"/>
        </w:rPr>
        <w:t>Le trafic aérien est source de fascination pour beaucoup de gens. Notre observation se limite souvent à la traînée de l’avion dans le ciel ou, plus récemment, à un suivi en direct (trajectoire, vitesse, altitude) grâce à des applications en ligne.</w:t>
      </w:r>
    </w:p>
    <w:p w14:paraId="692F2456" w14:textId="77777777" w:rsidR="00AA3C98" w:rsidRPr="00AA3C98" w:rsidRDefault="00AA3C98" w:rsidP="00AA3C98">
      <w:pPr>
        <w:spacing w:after="0" w:line="240" w:lineRule="auto"/>
        <w:jc w:val="both"/>
        <w:rPr>
          <w:rFonts w:ascii="Arial" w:hAnsi="Arial" w:cs="Arial"/>
        </w:rPr>
      </w:pPr>
    </w:p>
    <w:p w14:paraId="37C1F994" w14:textId="77777777" w:rsidR="00AA3C98" w:rsidRPr="00AA3C98" w:rsidRDefault="00AA3C98" w:rsidP="00AA3C98">
      <w:pPr>
        <w:spacing w:after="0" w:line="240" w:lineRule="auto"/>
        <w:jc w:val="both"/>
        <w:rPr>
          <w:rFonts w:ascii="Arial" w:hAnsi="Arial" w:cs="Arial"/>
        </w:rPr>
      </w:pPr>
      <w:r w:rsidRPr="00AA3C98">
        <w:rPr>
          <w:rFonts w:ascii="Arial" w:hAnsi="Arial" w:cs="Arial"/>
        </w:rPr>
        <w:t>L’objectif de cet exercice est d’étudier l’observation, avec une lunette astronomique afocale commerciale, de certains détails de la structure d’un avion de type A312 en vol, puis de déterminer la vitesse de cet avion en phase d’atterrissage grâce à un enregistrement du son émis par le moteur.</w:t>
      </w:r>
    </w:p>
    <w:p w14:paraId="09677516" w14:textId="77777777" w:rsidR="00AA3C98" w:rsidRDefault="00AA3C98" w:rsidP="001A09B5">
      <w:pPr>
        <w:spacing w:after="0" w:line="240" w:lineRule="auto"/>
        <w:jc w:val="both"/>
        <w:rPr>
          <w:rFonts w:ascii="Arial" w:hAnsi="Arial" w:cs="Arial"/>
        </w:rPr>
      </w:pPr>
    </w:p>
    <w:p w14:paraId="4B77A1B9" w14:textId="77777777" w:rsidR="002C3F9B" w:rsidRPr="00C90DE4" w:rsidRDefault="002C3F9B" w:rsidP="002C3F9B">
      <w:pPr>
        <w:spacing w:after="0" w:line="240" w:lineRule="auto"/>
        <w:jc w:val="both"/>
        <w:rPr>
          <w:rFonts w:ascii="Arial" w:hAnsi="Arial" w:cs="Arial"/>
          <w:b/>
          <w:bCs/>
        </w:rPr>
      </w:pPr>
      <w:r w:rsidRPr="00C90DE4">
        <w:rPr>
          <w:rFonts w:ascii="Arial" w:hAnsi="Arial" w:cs="Arial"/>
          <w:b/>
          <w:bCs/>
        </w:rPr>
        <w:t>Données :</w:t>
      </w:r>
    </w:p>
    <w:p w14:paraId="478420C1" w14:textId="77777777" w:rsidR="002C3F9B" w:rsidRPr="00AA3C98" w:rsidRDefault="002C3F9B" w:rsidP="002C3F9B">
      <w:pPr>
        <w:pStyle w:val="Paragraphedeliste"/>
        <w:numPr>
          <w:ilvl w:val="0"/>
          <w:numId w:val="22"/>
        </w:numPr>
        <w:tabs>
          <w:tab w:val="left" w:pos="567"/>
        </w:tabs>
        <w:spacing w:after="0" w:line="240" w:lineRule="auto"/>
        <w:ind w:left="567" w:hanging="283"/>
        <w:contextualSpacing w:val="0"/>
        <w:jc w:val="both"/>
        <w:rPr>
          <w:rFonts w:ascii="Arial" w:hAnsi="Arial" w:cs="Arial"/>
        </w:rPr>
      </w:pPr>
      <w:proofErr w:type="gramStart"/>
      <w:r w:rsidRPr="00AA3C98">
        <w:rPr>
          <w:rFonts w:ascii="Arial" w:hAnsi="Arial" w:cs="Arial"/>
          <w:spacing w:val="-4"/>
        </w:rPr>
        <w:t>les</w:t>
      </w:r>
      <w:proofErr w:type="gramEnd"/>
      <w:r w:rsidRPr="00AA3C98">
        <w:rPr>
          <w:rFonts w:ascii="Arial" w:hAnsi="Arial" w:cs="Arial"/>
          <w:spacing w:val="-4"/>
        </w:rPr>
        <w:t xml:space="preserve"> valeurs du grossissement </w:t>
      </w:r>
      <w:r w:rsidRPr="00AA3C98">
        <w:rPr>
          <w:rFonts w:ascii="Arial" w:hAnsi="Arial" w:cs="Arial"/>
          <w:i/>
          <w:iCs/>
          <w:spacing w:val="-4"/>
        </w:rPr>
        <w:t>G</w:t>
      </w:r>
      <w:r w:rsidRPr="00AA3C98">
        <w:rPr>
          <w:rFonts w:ascii="Arial" w:hAnsi="Arial" w:cs="Arial"/>
          <w:spacing w:val="-4"/>
        </w:rPr>
        <w:t xml:space="preserve"> de la lunette astronomique utilisée sont comprises entre 16 et 48</w:t>
      </w:r>
      <w:r>
        <w:rPr>
          <w:rFonts w:ascii="Arial" w:hAnsi="Arial" w:cs="Arial"/>
          <w:spacing w:val="-4"/>
        </w:rPr>
        <w:t> ;</w:t>
      </w:r>
    </w:p>
    <w:p w14:paraId="32E97131" w14:textId="77777777" w:rsidR="002C3F9B" w:rsidRPr="000C2D30" w:rsidRDefault="002C3F9B" w:rsidP="002C3F9B">
      <w:pPr>
        <w:pStyle w:val="Paragraphedeliste"/>
        <w:numPr>
          <w:ilvl w:val="0"/>
          <w:numId w:val="22"/>
        </w:numPr>
        <w:tabs>
          <w:tab w:val="left" w:pos="567"/>
        </w:tabs>
        <w:spacing w:after="0" w:line="240" w:lineRule="auto"/>
        <w:ind w:left="567" w:hanging="283"/>
        <w:contextualSpacing w:val="0"/>
        <w:jc w:val="both"/>
        <w:rPr>
          <w:rFonts w:ascii="Arial" w:hAnsi="Arial" w:cs="Arial"/>
          <w:spacing w:val="-6"/>
        </w:rPr>
      </w:pPr>
      <w:proofErr w:type="gramStart"/>
      <w:r w:rsidRPr="000C2D30">
        <w:rPr>
          <w:rFonts w:ascii="Arial" w:hAnsi="Arial" w:cs="Arial"/>
          <w:spacing w:val="-6"/>
        </w:rPr>
        <w:t>un</w:t>
      </w:r>
      <w:proofErr w:type="gramEnd"/>
      <w:r w:rsidRPr="000C2D30">
        <w:rPr>
          <w:rFonts w:ascii="Arial" w:hAnsi="Arial" w:cs="Arial"/>
          <w:spacing w:val="-6"/>
        </w:rPr>
        <w:t xml:space="preserve"> observateur peut distinguer deux points différents A et B d’un objet si l’angle </w:t>
      </w:r>
      <w:r w:rsidRPr="000C2D30">
        <w:rPr>
          <w:rFonts w:ascii="Arial" w:hAnsi="Arial" w:cs="Arial"/>
          <w:i/>
          <w:iCs/>
          <w:spacing w:val="-6"/>
        </w:rPr>
        <w:t>α</w:t>
      </w:r>
      <w:r w:rsidRPr="000C2D30">
        <w:rPr>
          <w:rFonts w:ascii="Arial" w:hAnsi="Arial" w:cs="Arial"/>
          <w:spacing w:val="-6"/>
        </w:rPr>
        <w:t xml:space="preserve"> sous lequel ces deux points sont vus depuis le point d’observation (voir figure ci-dessous) est supérieur ou égal à 3,0×10</w:t>
      </w:r>
      <w:r w:rsidRPr="000C2D30">
        <w:rPr>
          <w:rFonts w:ascii="Arial" w:hAnsi="Arial" w:cs="Arial"/>
          <w:spacing w:val="-6"/>
          <w:vertAlign w:val="superscript"/>
        </w:rPr>
        <w:t>–4</w:t>
      </w:r>
      <w:r w:rsidRPr="000C2D30">
        <w:rPr>
          <w:rFonts w:ascii="Arial" w:hAnsi="Arial" w:cs="Arial"/>
          <w:spacing w:val="-6"/>
        </w:rPr>
        <w:t xml:space="preserve"> rad ;</w:t>
      </w:r>
    </w:p>
    <w:p w14:paraId="63B514FC" w14:textId="1075529C" w:rsidR="002C3F9B" w:rsidRPr="00AA3C98" w:rsidRDefault="002C3F9B" w:rsidP="00BC6B64">
      <w:pPr>
        <w:pStyle w:val="Paragraphedeliste"/>
        <w:spacing w:before="120" w:after="120" w:line="240" w:lineRule="auto"/>
        <w:ind w:left="0"/>
        <w:contextualSpacing w:val="0"/>
        <w:jc w:val="center"/>
        <w:rPr>
          <w:rFonts w:ascii="Arial" w:hAnsi="Arial" w:cs="Arial"/>
        </w:rPr>
      </w:pPr>
      <w:r>
        <w:rPr>
          <w:rFonts w:ascii="Arial" w:hAnsi="Arial" w:cs="Arial"/>
          <w:noProof/>
        </w:rPr>
        <w:drawing>
          <wp:inline distT="0" distB="0" distL="0" distR="0" wp14:anchorId="6792EC69" wp14:editId="30A8793F">
            <wp:extent cx="5429250" cy="415178"/>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8383" cy="417406"/>
                    </a:xfrm>
                    <a:prstGeom prst="rect">
                      <a:avLst/>
                    </a:prstGeom>
                    <a:noFill/>
                    <a:ln>
                      <a:noFill/>
                    </a:ln>
                  </pic:spPr>
                </pic:pic>
              </a:graphicData>
            </a:graphic>
          </wp:inline>
        </w:drawing>
      </w:r>
    </w:p>
    <w:p w14:paraId="40A83FEA" w14:textId="6FDB6F91" w:rsidR="002C3F9B" w:rsidRPr="00AA3C98" w:rsidRDefault="002C3F9B" w:rsidP="002C3F9B">
      <w:pPr>
        <w:pStyle w:val="Paragraphedeliste"/>
        <w:numPr>
          <w:ilvl w:val="0"/>
          <w:numId w:val="22"/>
        </w:numPr>
        <w:tabs>
          <w:tab w:val="left" w:pos="567"/>
        </w:tabs>
        <w:spacing w:after="0" w:line="240" w:lineRule="auto"/>
        <w:ind w:left="567" w:hanging="283"/>
        <w:contextualSpacing w:val="0"/>
        <w:jc w:val="both"/>
        <w:rPr>
          <w:rFonts w:ascii="Arial" w:hAnsi="Arial" w:cs="Arial"/>
        </w:rPr>
      </w:pPr>
      <w:proofErr w:type="gramStart"/>
      <w:r w:rsidRPr="00AA3C98">
        <w:rPr>
          <w:rFonts w:ascii="Arial" w:hAnsi="Arial" w:cs="Arial"/>
          <w:spacing w:val="-4"/>
        </w:rPr>
        <w:t>approximation</w:t>
      </w:r>
      <w:proofErr w:type="gramEnd"/>
      <w:r w:rsidRPr="00AA3C98">
        <w:rPr>
          <w:rFonts w:ascii="Arial" w:hAnsi="Arial" w:cs="Arial"/>
          <w:spacing w:val="-4"/>
        </w:rPr>
        <w:t xml:space="preserve"> dans le cas des petits angles (</w:t>
      </w:r>
      <w:r w:rsidR="00BC6B64" w:rsidRPr="00AA3C98">
        <w:rPr>
          <w:rFonts w:ascii="Arial" w:hAnsi="Arial" w:cs="Arial"/>
          <w:i/>
          <w:iCs/>
          <w:spacing w:val="-4"/>
        </w:rPr>
        <w:t>α</w:t>
      </w:r>
      <w:r w:rsidR="00BC6B64" w:rsidRPr="00AA3C98">
        <w:rPr>
          <w:rFonts w:ascii="Arial" w:hAnsi="Arial" w:cs="Arial"/>
          <w:spacing w:val="-4"/>
        </w:rPr>
        <w:t xml:space="preserve"> </w:t>
      </w:r>
      <w:r w:rsidRPr="00AA3C98">
        <w:rPr>
          <w:rFonts w:ascii="Arial" w:hAnsi="Arial" w:cs="Arial"/>
          <w:spacing w:val="-4"/>
        </w:rPr>
        <w:t>&lt;&lt; 1 rad)</w:t>
      </w:r>
      <w:r w:rsidR="00BC6B64">
        <w:rPr>
          <w:rFonts w:ascii="Arial" w:hAnsi="Arial" w:cs="Arial"/>
          <w:spacing w:val="-4"/>
        </w:rPr>
        <w:t> :</w:t>
      </w:r>
      <w:r w:rsidRPr="00AA3C98">
        <w:rPr>
          <w:rFonts w:ascii="Arial" w:hAnsi="Arial" w:cs="Arial"/>
          <w:spacing w:val="-4"/>
        </w:rPr>
        <w:t xml:space="preserve"> tan</w:t>
      </w:r>
      <w:r w:rsidR="00BC6B64">
        <w:rPr>
          <w:rFonts w:ascii="Arial" w:hAnsi="Arial" w:cs="Arial"/>
          <w:spacing w:val="-4"/>
        </w:rPr>
        <w:t>(</w:t>
      </w:r>
      <w:r w:rsidR="00BC6B64" w:rsidRPr="00AA3C98">
        <w:rPr>
          <w:rFonts w:ascii="Arial" w:hAnsi="Arial" w:cs="Arial"/>
          <w:i/>
          <w:iCs/>
          <w:spacing w:val="-4"/>
        </w:rPr>
        <w:t>α</w:t>
      </w:r>
      <w:r w:rsidRPr="00AA3C98">
        <w:rPr>
          <w:rFonts w:ascii="Arial" w:hAnsi="Arial" w:cs="Arial"/>
          <w:spacing w:val="-4"/>
        </w:rPr>
        <w:t xml:space="preserve">) = </w:t>
      </w:r>
      <w:r w:rsidR="00BC6B64" w:rsidRPr="00AA3C98">
        <w:rPr>
          <w:rFonts w:ascii="Arial" w:hAnsi="Arial" w:cs="Arial"/>
          <w:i/>
          <w:iCs/>
          <w:spacing w:val="-4"/>
        </w:rPr>
        <w:t>α</w:t>
      </w:r>
      <w:r>
        <w:rPr>
          <w:rFonts w:ascii="Arial" w:hAnsi="Arial" w:cs="Arial"/>
          <w:spacing w:val="-4"/>
        </w:rPr>
        <w:t> ;</w:t>
      </w:r>
    </w:p>
    <w:p w14:paraId="11A8C90E" w14:textId="77777777" w:rsidR="002C3F9B" w:rsidRDefault="002C3F9B" w:rsidP="002C3F9B">
      <w:pPr>
        <w:pStyle w:val="Paragraphedeliste"/>
        <w:numPr>
          <w:ilvl w:val="0"/>
          <w:numId w:val="22"/>
        </w:numPr>
        <w:tabs>
          <w:tab w:val="left" w:pos="567"/>
        </w:tabs>
        <w:spacing w:after="0" w:line="240" w:lineRule="auto"/>
        <w:ind w:left="567" w:hanging="283"/>
        <w:contextualSpacing w:val="0"/>
        <w:jc w:val="both"/>
        <w:rPr>
          <w:rFonts w:ascii="Arial" w:hAnsi="Arial" w:cs="Arial"/>
        </w:rPr>
      </w:pPr>
      <w:proofErr w:type="gramStart"/>
      <w:r w:rsidRPr="00AA3C98">
        <w:rPr>
          <w:rFonts w:ascii="Arial" w:hAnsi="Arial" w:cs="Arial"/>
          <w:spacing w:val="-4"/>
        </w:rPr>
        <w:t>quelques</w:t>
      </w:r>
      <w:proofErr w:type="gramEnd"/>
      <w:r w:rsidRPr="00AA3C98">
        <w:rPr>
          <w:rFonts w:ascii="Arial" w:hAnsi="Arial" w:cs="Arial"/>
          <w:spacing w:val="-4"/>
        </w:rPr>
        <w:t xml:space="preserve"> données concernant un avion A312</w:t>
      </w:r>
      <w:r>
        <w:rPr>
          <w:rFonts w:ascii="Arial" w:hAnsi="Arial" w:cs="Arial"/>
          <w:spacing w:val="-4"/>
        </w:rPr>
        <w:t> :</w:t>
      </w:r>
    </w:p>
    <w:p w14:paraId="523098A9" w14:textId="6B864741" w:rsidR="002C3F9B" w:rsidRPr="002C3F9B" w:rsidRDefault="002C3F9B" w:rsidP="002C3F9B">
      <w:pPr>
        <w:pStyle w:val="Paragraphedeliste"/>
        <w:numPr>
          <w:ilvl w:val="0"/>
          <w:numId w:val="28"/>
        </w:numPr>
        <w:tabs>
          <w:tab w:val="left" w:pos="1134"/>
        </w:tabs>
        <w:spacing w:after="0" w:line="240" w:lineRule="auto"/>
        <w:ind w:left="1134" w:hanging="283"/>
        <w:jc w:val="both"/>
        <w:rPr>
          <w:rFonts w:ascii="Arial" w:hAnsi="Arial" w:cs="Arial"/>
          <w:spacing w:val="-4"/>
        </w:rPr>
      </w:pPr>
      <w:proofErr w:type="gramStart"/>
      <w:r w:rsidRPr="002C3F9B">
        <w:rPr>
          <w:rFonts w:ascii="Arial" w:hAnsi="Arial" w:cs="Arial"/>
          <w:spacing w:val="-4"/>
        </w:rPr>
        <w:t>longueur</w:t>
      </w:r>
      <w:proofErr w:type="gramEnd"/>
      <w:r w:rsidRPr="002C3F9B">
        <w:rPr>
          <w:rFonts w:ascii="Arial" w:hAnsi="Arial" w:cs="Arial"/>
          <w:spacing w:val="-4"/>
        </w:rPr>
        <w:t xml:space="preserve"> de l’avion</w:t>
      </w:r>
      <w:r>
        <w:rPr>
          <w:rFonts w:ascii="Arial" w:hAnsi="Arial" w:cs="Arial"/>
          <w:spacing w:val="-4"/>
        </w:rPr>
        <w:t> :</w:t>
      </w:r>
      <w:r w:rsidRPr="002C3F9B">
        <w:rPr>
          <w:rFonts w:ascii="Arial" w:hAnsi="Arial" w:cs="Arial"/>
          <w:spacing w:val="-4"/>
        </w:rPr>
        <w:t xml:space="preserve"> </w:t>
      </w:r>
      <w:r w:rsidRPr="00BC6B64">
        <w:rPr>
          <w:rFonts w:ascii="Arial" w:hAnsi="Arial" w:cs="Arial"/>
          <w:i/>
          <w:iCs/>
          <w:spacing w:val="-4"/>
        </w:rPr>
        <w:t>L</w:t>
      </w:r>
      <w:r w:rsidRPr="002C3F9B">
        <w:rPr>
          <w:rFonts w:ascii="Arial" w:hAnsi="Arial" w:cs="Arial"/>
          <w:spacing w:val="-4"/>
        </w:rPr>
        <w:t xml:space="preserve"> = 44,5 m ;</w:t>
      </w:r>
    </w:p>
    <w:p w14:paraId="2D5D7F03" w14:textId="42616228" w:rsidR="002C3F9B" w:rsidRPr="002C3F9B" w:rsidRDefault="002C3F9B" w:rsidP="002C3F9B">
      <w:pPr>
        <w:pStyle w:val="Paragraphedeliste"/>
        <w:numPr>
          <w:ilvl w:val="0"/>
          <w:numId w:val="28"/>
        </w:numPr>
        <w:tabs>
          <w:tab w:val="left" w:pos="1134"/>
        </w:tabs>
        <w:spacing w:after="0" w:line="240" w:lineRule="auto"/>
        <w:ind w:left="1134" w:hanging="283"/>
        <w:jc w:val="both"/>
        <w:rPr>
          <w:rFonts w:ascii="Arial" w:hAnsi="Arial" w:cs="Arial"/>
          <w:spacing w:val="-4"/>
        </w:rPr>
      </w:pPr>
      <w:proofErr w:type="gramStart"/>
      <w:r w:rsidRPr="002C3F9B">
        <w:rPr>
          <w:rFonts w:ascii="Arial" w:hAnsi="Arial" w:cs="Arial"/>
          <w:spacing w:val="-4"/>
        </w:rPr>
        <w:t>altitude</w:t>
      </w:r>
      <w:proofErr w:type="gramEnd"/>
      <w:r w:rsidRPr="002C3F9B">
        <w:rPr>
          <w:rFonts w:ascii="Arial" w:hAnsi="Arial" w:cs="Arial"/>
          <w:spacing w:val="-4"/>
        </w:rPr>
        <w:t xml:space="preserve"> de vol de croisière de l’avion</w:t>
      </w:r>
      <w:r>
        <w:rPr>
          <w:rFonts w:ascii="Arial" w:hAnsi="Arial" w:cs="Arial"/>
          <w:spacing w:val="-4"/>
        </w:rPr>
        <w:t> :</w:t>
      </w:r>
      <w:r w:rsidRPr="002C3F9B">
        <w:rPr>
          <w:rFonts w:ascii="Arial" w:hAnsi="Arial" w:cs="Arial"/>
          <w:spacing w:val="-4"/>
        </w:rPr>
        <w:t xml:space="preserve"> </w:t>
      </w:r>
      <w:r w:rsidRPr="00BC6B64">
        <w:rPr>
          <w:rFonts w:ascii="Arial" w:hAnsi="Arial" w:cs="Arial"/>
          <w:i/>
          <w:iCs/>
          <w:spacing w:val="-4"/>
        </w:rPr>
        <w:t>h</w:t>
      </w:r>
      <w:r w:rsidRPr="002C3F9B">
        <w:rPr>
          <w:rFonts w:ascii="Arial" w:hAnsi="Arial" w:cs="Arial"/>
          <w:spacing w:val="-4"/>
        </w:rPr>
        <w:t xml:space="preserve"> = 10,4 km ;</w:t>
      </w:r>
    </w:p>
    <w:p w14:paraId="76DE53FA" w14:textId="135C998F" w:rsidR="002C3F9B" w:rsidRPr="002C3F9B" w:rsidRDefault="002C3F9B" w:rsidP="002C3F9B">
      <w:pPr>
        <w:pStyle w:val="Paragraphedeliste"/>
        <w:numPr>
          <w:ilvl w:val="0"/>
          <w:numId w:val="28"/>
        </w:numPr>
        <w:tabs>
          <w:tab w:val="left" w:pos="1134"/>
        </w:tabs>
        <w:spacing w:after="0" w:line="240" w:lineRule="auto"/>
        <w:ind w:left="1134" w:hanging="283"/>
        <w:jc w:val="both"/>
        <w:rPr>
          <w:rFonts w:ascii="Arial" w:hAnsi="Arial" w:cs="Arial"/>
          <w:spacing w:val="-4"/>
        </w:rPr>
      </w:pPr>
      <w:proofErr w:type="gramStart"/>
      <w:r w:rsidRPr="002C3F9B">
        <w:rPr>
          <w:rFonts w:ascii="Arial" w:hAnsi="Arial" w:cs="Arial"/>
          <w:spacing w:val="-4"/>
        </w:rPr>
        <w:t>vitesse</w:t>
      </w:r>
      <w:proofErr w:type="gramEnd"/>
      <w:r w:rsidRPr="002C3F9B">
        <w:rPr>
          <w:rFonts w:ascii="Arial" w:hAnsi="Arial" w:cs="Arial"/>
          <w:spacing w:val="-4"/>
        </w:rPr>
        <w:t xml:space="preserve"> de vol de croisière de l’avion</w:t>
      </w:r>
      <w:r>
        <w:rPr>
          <w:rFonts w:ascii="Arial" w:hAnsi="Arial" w:cs="Arial"/>
          <w:spacing w:val="-4"/>
        </w:rPr>
        <w:t> :</w:t>
      </w:r>
      <w:r w:rsidRPr="002C3F9B">
        <w:rPr>
          <w:rFonts w:ascii="Arial" w:hAnsi="Arial" w:cs="Arial"/>
          <w:spacing w:val="-4"/>
        </w:rPr>
        <w:t xml:space="preserve"> </w:t>
      </w:r>
      <w:proofErr w:type="spellStart"/>
      <w:r w:rsidRPr="00BC6B64">
        <w:rPr>
          <w:rFonts w:ascii="Arial" w:hAnsi="Arial" w:cs="Arial"/>
          <w:i/>
          <w:iCs/>
          <w:spacing w:val="-4"/>
        </w:rPr>
        <w:t>v</w:t>
      </w:r>
      <w:r w:rsidRPr="00BC6B64">
        <w:rPr>
          <w:rFonts w:ascii="Arial" w:hAnsi="Arial" w:cs="Arial"/>
          <w:spacing w:val="-4"/>
          <w:vertAlign w:val="subscript"/>
        </w:rPr>
        <w:t>c</w:t>
      </w:r>
      <w:proofErr w:type="spellEnd"/>
      <w:r w:rsidRPr="002C3F9B">
        <w:rPr>
          <w:rFonts w:ascii="Arial" w:hAnsi="Arial" w:cs="Arial"/>
          <w:spacing w:val="-4"/>
        </w:rPr>
        <w:t xml:space="preserve"> = 863 </w:t>
      </w:r>
      <w:proofErr w:type="spellStart"/>
      <w:r w:rsidRPr="002C3F9B">
        <w:rPr>
          <w:rFonts w:ascii="Arial" w:hAnsi="Arial" w:cs="Arial"/>
          <w:spacing w:val="-4"/>
        </w:rPr>
        <w:t>km·h</w:t>
      </w:r>
      <w:proofErr w:type="spellEnd"/>
      <w:r w:rsidRPr="002C3F9B">
        <w:rPr>
          <w:rFonts w:ascii="Arial" w:hAnsi="Arial" w:cs="Arial"/>
          <w:spacing w:val="-4"/>
          <w:vertAlign w:val="superscript"/>
        </w:rPr>
        <w:t>–1</w:t>
      </w:r>
      <w:r w:rsidRPr="002C3F9B">
        <w:rPr>
          <w:rFonts w:ascii="Arial" w:hAnsi="Arial" w:cs="Arial"/>
          <w:spacing w:val="-4"/>
        </w:rPr>
        <w:t> ;</w:t>
      </w:r>
    </w:p>
    <w:p w14:paraId="4A489F5F" w14:textId="77777777" w:rsidR="002C3F9B" w:rsidRPr="002C3F9B" w:rsidRDefault="002C3F9B" w:rsidP="002C3F9B">
      <w:pPr>
        <w:pStyle w:val="Paragraphedeliste"/>
        <w:numPr>
          <w:ilvl w:val="0"/>
          <w:numId w:val="28"/>
        </w:numPr>
        <w:tabs>
          <w:tab w:val="left" w:pos="1134"/>
        </w:tabs>
        <w:spacing w:after="0" w:line="240" w:lineRule="auto"/>
        <w:ind w:left="1134" w:hanging="283"/>
        <w:jc w:val="both"/>
        <w:rPr>
          <w:rFonts w:ascii="Arial" w:hAnsi="Arial" w:cs="Arial"/>
          <w:spacing w:val="-4"/>
        </w:rPr>
      </w:pPr>
      <w:proofErr w:type="gramStart"/>
      <w:r w:rsidRPr="002C3F9B">
        <w:rPr>
          <w:rFonts w:ascii="Arial" w:hAnsi="Arial" w:cs="Arial"/>
          <w:spacing w:val="-4"/>
        </w:rPr>
        <w:t>hublot</w:t>
      </w:r>
      <w:proofErr w:type="gramEnd"/>
      <w:r w:rsidRPr="002C3F9B">
        <w:rPr>
          <w:rFonts w:ascii="Arial" w:hAnsi="Arial" w:cs="Arial"/>
          <w:spacing w:val="-4"/>
        </w:rPr>
        <w:t xml:space="preserve"> de l’avion A312 :</w:t>
      </w:r>
    </w:p>
    <w:p w14:paraId="7D4B7B2E" w14:textId="0127930F" w:rsidR="002C3F9B" w:rsidRDefault="002C3F9B" w:rsidP="002C3F9B">
      <w:pPr>
        <w:spacing w:after="0" w:line="240" w:lineRule="auto"/>
        <w:jc w:val="center"/>
        <w:rPr>
          <w:rFonts w:ascii="Arial" w:hAnsi="Arial" w:cs="Arial"/>
        </w:rPr>
      </w:pPr>
      <w:r>
        <w:rPr>
          <w:rFonts w:ascii="Arial" w:hAnsi="Arial" w:cs="Arial"/>
          <w:noProof/>
        </w:rPr>
        <w:drawing>
          <wp:inline distT="0" distB="0" distL="0" distR="0" wp14:anchorId="52AF423E" wp14:editId="4545A9A4">
            <wp:extent cx="1803400" cy="1414080"/>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441" cy="1421953"/>
                    </a:xfrm>
                    <a:prstGeom prst="rect">
                      <a:avLst/>
                    </a:prstGeom>
                    <a:noFill/>
                    <a:ln>
                      <a:noFill/>
                    </a:ln>
                  </pic:spPr>
                </pic:pic>
              </a:graphicData>
            </a:graphic>
          </wp:inline>
        </w:drawing>
      </w:r>
    </w:p>
    <w:p w14:paraId="13F38440" w14:textId="77777777" w:rsidR="00AA3C98" w:rsidRPr="00C90DE4" w:rsidRDefault="00AA3C98" w:rsidP="001A09B5">
      <w:pPr>
        <w:spacing w:after="0" w:line="240" w:lineRule="auto"/>
        <w:jc w:val="both"/>
        <w:rPr>
          <w:rFonts w:ascii="Arial" w:hAnsi="Arial" w:cs="Arial"/>
        </w:rPr>
      </w:pPr>
    </w:p>
    <w:p w14:paraId="3EC98551" w14:textId="57CD7200" w:rsidR="00B823AF" w:rsidRPr="00C90DE4" w:rsidRDefault="00B823AF" w:rsidP="001A09B5">
      <w:pPr>
        <w:tabs>
          <w:tab w:val="left" w:pos="284"/>
        </w:tabs>
        <w:spacing w:after="120" w:line="240" w:lineRule="auto"/>
        <w:ind w:left="284" w:hanging="284"/>
        <w:jc w:val="both"/>
        <w:rPr>
          <w:rFonts w:ascii="Arial" w:hAnsi="Arial" w:cs="Arial"/>
          <w:b/>
          <w:bCs/>
        </w:rPr>
      </w:pPr>
      <w:r w:rsidRPr="00C90DE4">
        <w:rPr>
          <w:rFonts w:ascii="Arial" w:hAnsi="Arial" w:cs="Arial"/>
          <w:b/>
          <w:bCs/>
        </w:rPr>
        <w:t>1.</w:t>
      </w:r>
      <w:r w:rsidRPr="00C90DE4">
        <w:rPr>
          <w:rFonts w:ascii="Arial" w:hAnsi="Arial" w:cs="Arial"/>
          <w:b/>
          <w:bCs/>
        </w:rPr>
        <w:tab/>
      </w:r>
      <w:r w:rsidR="00AA3C98" w:rsidRPr="00AA3C98">
        <w:rPr>
          <w:rFonts w:ascii="Arial" w:hAnsi="Arial" w:cs="Arial"/>
          <w:b/>
          <w:bCs/>
        </w:rPr>
        <w:t>Observation d’un avion A312 avec une lunette astronomique</w:t>
      </w:r>
    </w:p>
    <w:p w14:paraId="1C6B3DBC" w14:textId="4478CD57" w:rsidR="00EB3C78" w:rsidRPr="00EB3C78" w:rsidRDefault="00EB3C78" w:rsidP="001A09B5">
      <w:pPr>
        <w:tabs>
          <w:tab w:val="left" w:pos="567"/>
        </w:tabs>
        <w:spacing w:after="0" w:line="240" w:lineRule="auto"/>
        <w:ind w:left="567" w:hanging="567"/>
        <w:jc w:val="both"/>
        <w:rPr>
          <w:rFonts w:ascii="Arial" w:hAnsi="Arial" w:cs="Arial"/>
        </w:rPr>
      </w:pPr>
      <w:r w:rsidRPr="00EB3C78">
        <w:rPr>
          <w:rFonts w:ascii="Arial" w:hAnsi="Arial" w:cs="Arial"/>
          <w:b/>
          <w:bCs/>
        </w:rPr>
        <w:t>Q1.</w:t>
      </w:r>
      <w:r>
        <w:rPr>
          <w:rFonts w:ascii="Arial" w:hAnsi="Arial" w:cs="Arial"/>
        </w:rPr>
        <w:tab/>
      </w:r>
      <w:r w:rsidR="002C3F9B" w:rsidRPr="00AA3C98">
        <w:rPr>
          <w:rFonts w:ascii="Arial" w:hAnsi="Arial" w:cs="Arial"/>
          <w:spacing w:val="-4"/>
        </w:rPr>
        <w:t>Donner la définition d’une lunette afocale.</w:t>
      </w:r>
    </w:p>
    <w:p w14:paraId="592C08C5" w14:textId="500681D7" w:rsidR="00EB3C78" w:rsidRDefault="00EB3C78" w:rsidP="001A09B5">
      <w:pPr>
        <w:tabs>
          <w:tab w:val="left" w:pos="567"/>
        </w:tabs>
        <w:spacing w:before="120" w:after="0" w:line="240" w:lineRule="auto"/>
        <w:ind w:left="567" w:hanging="567"/>
        <w:jc w:val="both"/>
        <w:rPr>
          <w:rFonts w:ascii="Arial" w:hAnsi="Arial" w:cs="Arial"/>
        </w:rPr>
      </w:pPr>
      <w:r w:rsidRPr="00EB3C78">
        <w:rPr>
          <w:rFonts w:ascii="Arial" w:hAnsi="Arial" w:cs="Arial"/>
          <w:b/>
          <w:bCs/>
        </w:rPr>
        <w:t>Q2.</w:t>
      </w:r>
      <w:r>
        <w:rPr>
          <w:rFonts w:ascii="Arial" w:hAnsi="Arial" w:cs="Arial"/>
        </w:rPr>
        <w:tab/>
      </w:r>
      <w:r w:rsidR="002C3F9B" w:rsidRPr="00AA3C98">
        <w:rPr>
          <w:rFonts w:ascii="Arial" w:hAnsi="Arial" w:cs="Arial"/>
          <w:spacing w:val="-4"/>
        </w:rPr>
        <w:t xml:space="preserve">Sur le schéma </w:t>
      </w:r>
      <w:r w:rsidR="002C3F9B" w:rsidRPr="002C3F9B">
        <w:rPr>
          <w:rFonts w:ascii="Arial" w:hAnsi="Arial" w:cs="Arial"/>
          <w:b/>
          <w:bCs/>
          <w:spacing w:val="-4"/>
        </w:rPr>
        <w:t>EN ANNEXE À RENDRE AVEC LA COPIE</w:t>
      </w:r>
      <w:r w:rsidR="002C3F9B" w:rsidRPr="00AA3C98">
        <w:rPr>
          <w:rFonts w:ascii="Arial" w:hAnsi="Arial" w:cs="Arial"/>
          <w:spacing w:val="-4"/>
        </w:rPr>
        <w:t>, placer le foyer objet F</w:t>
      </w:r>
      <w:r w:rsidR="002C3F9B" w:rsidRPr="002C3F9B">
        <w:rPr>
          <w:rFonts w:ascii="Arial" w:hAnsi="Arial" w:cs="Arial"/>
          <w:spacing w:val="-4"/>
          <w:vertAlign w:val="subscript"/>
        </w:rPr>
        <w:t>2</w:t>
      </w:r>
      <w:r w:rsidR="002C3F9B" w:rsidRPr="00AA3C98">
        <w:rPr>
          <w:rFonts w:ascii="Arial" w:hAnsi="Arial" w:cs="Arial"/>
          <w:spacing w:val="-4"/>
        </w:rPr>
        <w:t xml:space="preserve"> puis le foyer image F</w:t>
      </w:r>
      <w:r w:rsidR="002C3F9B" w:rsidRPr="002C3F9B">
        <w:rPr>
          <w:rFonts w:ascii="Arial" w:hAnsi="Arial" w:cs="Arial"/>
          <w:spacing w:val="-4"/>
          <w:vertAlign w:val="subscript"/>
        </w:rPr>
        <w:t>2</w:t>
      </w:r>
      <w:r w:rsidR="002C3F9B" w:rsidRPr="00AA3C98">
        <w:rPr>
          <w:rFonts w:ascii="Arial" w:hAnsi="Arial" w:cs="Arial"/>
          <w:spacing w:val="-4"/>
        </w:rPr>
        <w:t xml:space="preserve">’ </w:t>
      </w:r>
      <w:r w:rsidR="002C3F9B">
        <w:rPr>
          <w:rFonts w:ascii="Arial" w:hAnsi="Arial" w:cs="Arial"/>
          <w:spacing w:val="-4"/>
        </w:rPr>
        <w:t>d</w:t>
      </w:r>
      <w:r w:rsidR="002C3F9B" w:rsidRPr="00AA3C98">
        <w:rPr>
          <w:rFonts w:ascii="Arial" w:hAnsi="Arial" w:cs="Arial"/>
          <w:spacing w:val="-4"/>
        </w:rPr>
        <w:t>e</w:t>
      </w:r>
      <w:r w:rsidR="002C3F9B">
        <w:rPr>
          <w:rFonts w:ascii="Arial" w:hAnsi="Arial" w:cs="Arial"/>
          <w:spacing w:val="-4"/>
        </w:rPr>
        <w:t xml:space="preserve"> </w:t>
      </w:r>
      <w:r w:rsidR="002C3F9B" w:rsidRPr="00AA3C98">
        <w:rPr>
          <w:rFonts w:ascii="Arial" w:hAnsi="Arial" w:cs="Arial"/>
          <w:spacing w:val="-4"/>
        </w:rPr>
        <w:t>l’oculaire de la lunette astronomique.</w:t>
      </w:r>
    </w:p>
    <w:p w14:paraId="43A20502" w14:textId="77777777" w:rsidR="002C3F9B" w:rsidRPr="00AA3C98" w:rsidRDefault="002C3F9B" w:rsidP="00BC6B64">
      <w:pPr>
        <w:spacing w:before="120" w:after="120" w:line="240" w:lineRule="auto"/>
        <w:jc w:val="both"/>
        <w:rPr>
          <w:rFonts w:ascii="Arial" w:hAnsi="Arial" w:cs="Arial"/>
          <w:spacing w:val="-4"/>
        </w:rPr>
      </w:pPr>
      <w:r w:rsidRPr="00AA3C98">
        <w:rPr>
          <w:rFonts w:ascii="Arial" w:hAnsi="Arial" w:cs="Arial"/>
          <w:spacing w:val="-4"/>
        </w:rPr>
        <w:t xml:space="preserve">L’avion vole à la verticale de l’observateur et se trouve donc à la distance </w:t>
      </w:r>
      <w:r w:rsidRPr="002C3F9B">
        <w:rPr>
          <w:rFonts w:ascii="Arial" w:hAnsi="Arial" w:cs="Arial"/>
          <w:i/>
          <w:iCs/>
          <w:spacing w:val="-4"/>
        </w:rPr>
        <w:t>h</w:t>
      </w:r>
      <w:r w:rsidRPr="00AA3C98">
        <w:rPr>
          <w:rFonts w:ascii="Arial" w:hAnsi="Arial" w:cs="Arial"/>
          <w:spacing w:val="-4"/>
        </w:rPr>
        <w:t xml:space="preserve"> de celui-ci.</w:t>
      </w:r>
    </w:p>
    <w:p w14:paraId="39A6F22C" w14:textId="2EAA2A5D" w:rsidR="002C3F9B" w:rsidRPr="00AA3C98" w:rsidRDefault="002C3F9B" w:rsidP="002C3F9B">
      <w:pPr>
        <w:spacing w:after="0" w:line="240" w:lineRule="auto"/>
        <w:jc w:val="both"/>
        <w:rPr>
          <w:rFonts w:ascii="Arial" w:hAnsi="Arial" w:cs="Arial"/>
          <w:spacing w:val="-4"/>
        </w:rPr>
      </w:pPr>
      <w:r w:rsidRPr="00AA3C98">
        <w:rPr>
          <w:rFonts w:ascii="Arial" w:hAnsi="Arial" w:cs="Arial"/>
          <w:spacing w:val="-4"/>
        </w:rPr>
        <w:t xml:space="preserve">Sur le schéma </w:t>
      </w:r>
      <w:r w:rsidRPr="002C3F9B">
        <w:rPr>
          <w:rFonts w:ascii="Arial" w:hAnsi="Arial" w:cs="Arial"/>
          <w:b/>
          <w:bCs/>
          <w:spacing w:val="-4"/>
        </w:rPr>
        <w:t>EN ANNEXE À RENDRE AVEC LA COPIE</w:t>
      </w:r>
      <w:r w:rsidRPr="00AA3C98">
        <w:rPr>
          <w:rFonts w:ascii="Arial" w:hAnsi="Arial" w:cs="Arial"/>
          <w:spacing w:val="-4"/>
        </w:rPr>
        <w:t>, les extrémités avant et arrière de l’avion observé sont</w:t>
      </w:r>
      <w:r>
        <w:rPr>
          <w:rFonts w:ascii="Arial" w:hAnsi="Arial" w:cs="Arial"/>
          <w:spacing w:val="-4"/>
        </w:rPr>
        <w:t xml:space="preserve"> </w:t>
      </w:r>
      <w:r w:rsidRPr="00AA3C98">
        <w:rPr>
          <w:rFonts w:ascii="Arial" w:hAnsi="Arial" w:cs="Arial"/>
          <w:spacing w:val="-4"/>
        </w:rPr>
        <w:t>respectivement modélisées par les points A</w:t>
      </w:r>
      <w:r w:rsidRPr="002C3F9B">
        <w:rPr>
          <w:rFonts w:ascii="Arial" w:hAnsi="Arial" w:cs="Arial"/>
          <w:spacing w:val="-4"/>
          <w:vertAlign w:val="subscript"/>
        </w:rPr>
        <w:t>∞</w:t>
      </w:r>
      <w:r w:rsidRPr="00AA3C98">
        <w:rPr>
          <w:rFonts w:ascii="Arial" w:hAnsi="Arial" w:cs="Arial"/>
          <w:spacing w:val="-4"/>
        </w:rPr>
        <w:t xml:space="preserve"> et B</w:t>
      </w:r>
      <w:proofErr w:type="gramStart"/>
      <w:r w:rsidRPr="002C3F9B">
        <w:rPr>
          <w:rFonts w:ascii="Arial" w:hAnsi="Arial" w:cs="Arial"/>
          <w:spacing w:val="-4"/>
          <w:vertAlign w:val="subscript"/>
        </w:rPr>
        <w:t>∞</w:t>
      </w:r>
      <w:r w:rsidRPr="00AA3C98">
        <w:rPr>
          <w:rFonts w:ascii="Arial" w:hAnsi="Arial" w:cs="Arial"/>
          <w:spacing w:val="-4"/>
        </w:rPr>
        <w:t xml:space="preserve"> ,</w:t>
      </w:r>
      <w:proofErr w:type="gramEnd"/>
      <w:r w:rsidRPr="00AA3C98">
        <w:rPr>
          <w:rFonts w:ascii="Arial" w:hAnsi="Arial" w:cs="Arial"/>
          <w:spacing w:val="-4"/>
        </w:rPr>
        <w:t xml:space="preserve"> situés à une très grande distance de l’observateur.</w:t>
      </w:r>
    </w:p>
    <w:p w14:paraId="1F2985D6" w14:textId="05788CC2" w:rsidR="002C3F9B" w:rsidRPr="00A84C0A" w:rsidRDefault="002C3F9B" w:rsidP="00BC6B64">
      <w:pPr>
        <w:tabs>
          <w:tab w:val="left" w:pos="567"/>
        </w:tabs>
        <w:spacing w:before="120" w:after="120" w:line="240" w:lineRule="auto"/>
        <w:ind w:left="567" w:hanging="567"/>
        <w:jc w:val="both"/>
        <w:rPr>
          <w:rFonts w:ascii="Arial" w:hAnsi="Arial" w:cs="Arial"/>
          <w:spacing w:val="-6"/>
        </w:rPr>
      </w:pPr>
      <w:r w:rsidRPr="00A84C0A">
        <w:rPr>
          <w:rFonts w:ascii="Arial" w:hAnsi="Arial" w:cs="Arial"/>
          <w:b/>
          <w:bCs/>
          <w:spacing w:val="-6"/>
        </w:rPr>
        <w:t>Q3</w:t>
      </w:r>
      <w:r w:rsidRPr="00A84C0A">
        <w:rPr>
          <w:rFonts w:ascii="Arial" w:hAnsi="Arial" w:cs="Arial"/>
          <w:spacing w:val="-6"/>
        </w:rPr>
        <w:tab/>
      </w:r>
      <w:r w:rsidRPr="00AA3C98">
        <w:rPr>
          <w:rFonts w:ascii="Arial" w:hAnsi="Arial" w:cs="Arial"/>
          <w:spacing w:val="-4"/>
        </w:rPr>
        <w:t xml:space="preserve">Construire, sur le schéma </w:t>
      </w:r>
      <w:r w:rsidRPr="002C3F9B">
        <w:rPr>
          <w:rFonts w:ascii="Arial" w:hAnsi="Arial" w:cs="Arial"/>
          <w:b/>
          <w:bCs/>
          <w:spacing w:val="-4"/>
        </w:rPr>
        <w:t>EN ANNEXE À RENDRE AVEC LA COPIE</w:t>
      </w:r>
      <w:r w:rsidRPr="00AA3C98">
        <w:rPr>
          <w:rFonts w:ascii="Arial" w:hAnsi="Arial" w:cs="Arial"/>
          <w:spacing w:val="-4"/>
        </w:rPr>
        <w:t>, la marche des deux rayons lumineux</w:t>
      </w:r>
      <w:r>
        <w:rPr>
          <w:rFonts w:ascii="Arial" w:hAnsi="Arial" w:cs="Arial"/>
          <w:spacing w:val="-4"/>
        </w:rPr>
        <w:t xml:space="preserve"> </w:t>
      </w:r>
      <w:r w:rsidRPr="00AA3C98">
        <w:rPr>
          <w:rFonts w:ascii="Arial" w:hAnsi="Arial" w:cs="Arial"/>
          <w:spacing w:val="-4"/>
        </w:rPr>
        <w:t>issus de B</w:t>
      </w:r>
      <w:r w:rsidRPr="002C3F9B">
        <w:rPr>
          <w:rFonts w:ascii="Arial" w:hAnsi="Arial" w:cs="Arial"/>
          <w:spacing w:val="-4"/>
          <w:vertAlign w:val="subscript"/>
        </w:rPr>
        <w:t>∞</w:t>
      </w:r>
      <w:r w:rsidRPr="00AA3C98">
        <w:rPr>
          <w:rFonts w:ascii="Arial" w:hAnsi="Arial" w:cs="Arial"/>
          <w:spacing w:val="-4"/>
        </w:rPr>
        <w:t xml:space="preserve"> qui émergent de la lunette, en faisant apparaître l’image intermédiaire A</w:t>
      </w:r>
      <w:r w:rsidRPr="002C3F9B">
        <w:rPr>
          <w:rFonts w:ascii="Arial" w:hAnsi="Arial" w:cs="Arial"/>
          <w:spacing w:val="-4"/>
          <w:vertAlign w:val="subscript"/>
        </w:rPr>
        <w:t>1</w:t>
      </w:r>
      <w:r w:rsidRPr="00AA3C98">
        <w:rPr>
          <w:rFonts w:ascii="Arial" w:hAnsi="Arial" w:cs="Arial"/>
          <w:spacing w:val="-4"/>
        </w:rPr>
        <w:t>B</w:t>
      </w:r>
      <w:r w:rsidRPr="002C3F9B">
        <w:rPr>
          <w:rFonts w:ascii="Arial" w:hAnsi="Arial" w:cs="Arial"/>
          <w:spacing w:val="-4"/>
          <w:vertAlign w:val="subscript"/>
        </w:rPr>
        <w:t>1</w:t>
      </w:r>
      <w:r w:rsidRPr="00AA3C98">
        <w:rPr>
          <w:rFonts w:ascii="Arial" w:hAnsi="Arial" w:cs="Arial"/>
          <w:spacing w:val="-4"/>
        </w:rPr>
        <w:t>.</w:t>
      </w:r>
    </w:p>
    <w:p w14:paraId="16F6FC6D" w14:textId="77777777" w:rsidR="00BC6B64" w:rsidRPr="00AA3C98" w:rsidRDefault="00BC6B64" w:rsidP="00BC6B64">
      <w:pPr>
        <w:spacing w:after="0" w:line="240" w:lineRule="auto"/>
        <w:jc w:val="both"/>
        <w:rPr>
          <w:rFonts w:ascii="Arial" w:hAnsi="Arial" w:cs="Arial"/>
          <w:spacing w:val="-4"/>
        </w:rPr>
      </w:pPr>
      <w:r w:rsidRPr="00AA3C98">
        <w:rPr>
          <w:rFonts w:ascii="Arial" w:hAnsi="Arial" w:cs="Arial"/>
          <w:spacing w:val="-4"/>
        </w:rPr>
        <w:t xml:space="preserve">L’angle </w:t>
      </w:r>
      <w:r w:rsidRPr="00AA3C98">
        <w:rPr>
          <w:rFonts w:ascii="Arial" w:hAnsi="Arial" w:cs="Arial"/>
          <w:i/>
          <w:iCs/>
          <w:spacing w:val="-4"/>
        </w:rPr>
        <w:t>α</w:t>
      </w:r>
      <w:r w:rsidRPr="00AA3C98">
        <w:rPr>
          <w:rFonts w:ascii="Arial" w:hAnsi="Arial" w:cs="Arial"/>
          <w:spacing w:val="-4"/>
        </w:rPr>
        <w:t xml:space="preserve"> désigne l’angle sous lequel l’avion est observé à l’œil nu. L’angle sous lequel l’avion est observé au travers</w:t>
      </w:r>
      <w:r>
        <w:rPr>
          <w:rFonts w:ascii="Arial" w:hAnsi="Arial" w:cs="Arial"/>
          <w:spacing w:val="-4"/>
        </w:rPr>
        <w:t xml:space="preserve"> </w:t>
      </w:r>
      <w:r w:rsidRPr="00AA3C98">
        <w:rPr>
          <w:rFonts w:ascii="Arial" w:hAnsi="Arial" w:cs="Arial"/>
          <w:spacing w:val="-4"/>
        </w:rPr>
        <w:t xml:space="preserve">de l’oculaire de la lunette astronomique est nommé </w:t>
      </w:r>
      <w:r w:rsidRPr="00AA3C98">
        <w:rPr>
          <w:rFonts w:ascii="Arial" w:hAnsi="Arial" w:cs="Arial"/>
          <w:i/>
          <w:iCs/>
          <w:spacing w:val="-4"/>
        </w:rPr>
        <w:t>α</w:t>
      </w:r>
      <w:r w:rsidRPr="00AA3C98">
        <w:rPr>
          <w:rFonts w:ascii="Arial" w:hAnsi="Arial" w:cs="Arial"/>
          <w:spacing w:val="-4"/>
        </w:rPr>
        <w:t>’.</w:t>
      </w:r>
    </w:p>
    <w:p w14:paraId="17002E7F" w14:textId="3C847948" w:rsidR="002C3F9B" w:rsidRPr="00286D5A" w:rsidRDefault="002C3F9B" w:rsidP="002C3F9B">
      <w:pPr>
        <w:tabs>
          <w:tab w:val="left" w:pos="567"/>
        </w:tabs>
        <w:spacing w:before="120" w:after="0" w:line="240" w:lineRule="auto"/>
        <w:ind w:left="567" w:hanging="567"/>
        <w:jc w:val="both"/>
        <w:rPr>
          <w:rFonts w:ascii="Arial" w:hAnsi="Arial" w:cs="Arial"/>
          <w:spacing w:val="-6"/>
        </w:rPr>
      </w:pPr>
      <w:r w:rsidRPr="00286D5A">
        <w:rPr>
          <w:rFonts w:ascii="Arial" w:hAnsi="Arial" w:cs="Arial"/>
          <w:b/>
          <w:bCs/>
          <w:spacing w:val="-6"/>
        </w:rPr>
        <w:t>Q4</w:t>
      </w:r>
      <w:r w:rsidRPr="00286D5A">
        <w:rPr>
          <w:rFonts w:ascii="Arial" w:hAnsi="Arial" w:cs="Arial"/>
          <w:spacing w:val="-6"/>
        </w:rPr>
        <w:tab/>
      </w:r>
      <w:r w:rsidR="00BC6B64" w:rsidRPr="00AA3C98">
        <w:rPr>
          <w:rFonts w:ascii="Arial" w:hAnsi="Arial" w:cs="Arial"/>
          <w:spacing w:val="-4"/>
        </w:rPr>
        <w:t>Vérifier à l’aide d’un calcul que l’on peut distinguer, à l’œil nu, l’avant de l’avion de sa queue.</w:t>
      </w:r>
    </w:p>
    <w:p w14:paraId="7D048A1C" w14:textId="785B874C" w:rsidR="002C3F9B" w:rsidRPr="00286D5A" w:rsidRDefault="002C3F9B" w:rsidP="002C3F9B">
      <w:pPr>
        <w:tabs>
          <w:tab w:val="left" w:pos="567"/>
        </w:tabs>
        <w:spacing w:before="120" w:after="0" w:line="240" w:lineRule="auto"/>
        <w:ind w:left="567" w:hanging="567"/>
        <w:jc w:val="both"/>
        <w:rPr>
          <w:rFonts w:ascii="Arial" w:hAnsi="Arial" w:cs="Arial"/>
          <w:spacing w:val="-6"/>
        </w:rPr>
      </w:pPr>
      <w:r w:rsidRPr="00286D5A">
        <w:rPr>
          <w:rFonts w:ascii="Arial" w:hAnsi="Arial" w:cs="Arial"/>
          <w:b/>
          <w:bCs/>
          <w:spacing w:val="-6"/>
        </w:rPr>
        <w:t>Q5</w:t>
      </w:r>
      <w:r w:rsidRPr="00286D5A">
        <w:rPr>
          <w:rFonts w:ascii="Arial" w:hAnsi="Arial" w:cs="Arial"/>
          <w:spacing w:val="-6"/>
        </w:rPr>
        <w:tab/>
      </w:r>
      <w:r w:rsidR="00BC6B64" w:rsidRPr="00AA3C98">
        <w:rPr>
          <w:rFonts w:ascii="Arial" w:hAnsi="Arial" w:cs="Arial"/>
          <w:spacing w:val="-4"/>
        </w:rPr>
        <w:t xml:space="preserve">Après avoir placé les angles </w:t>
      </w:r>
      <w:r w:rsidR="00BC6B64" w:rsidRPr="00AA3C98">
        <w:rPr>
          <w:rFonts w:ascii="Arial" w:hAnsi="Arial" w:cs="Arial"/>
          <w:i/>
          <w:iCs/>
          <w:spacing w:val="-4"/>
        </w:rPr>
        <w:t>α</w:t>
      </w:r>
      <w:r w:rsidR="00BC6B64" w:rsidRPr="00AA3C98">
        <w:rPr>
          <w:rFonts w:ascii="Arial" w:hAnsi="Arial" w:cs="Arial"/>
          <w:spacing w:val="-4"/>
        </w:rPr>
        <w:t xml:space="preserve"> et </w:t>
      </w:r>
      <w:r w:rsidR="00BC6B64" w:rsidRPr="00AA3C98">
        <w:rPr>
          <w:rFonts w:ascii="Arial" w:hAnsi="Arial" w:cs="Arial"/>
          <w:i/>
          <w:iCs/>
          <w:spacing w:val="-4"/>
        </w:rPr>
        <w:t>α</w:t>
      </w:r>
      <w:r w:rsidR="00BC6B64" w:rsidRPr="00AA3C98">
        <w:rPr>
          <w:rFonts w:ascii="Arial" w:hAnsi="Arial" w:cs="Arial"/>
          <w:spacing w:val="-4"/>
        </w:rPr>
        <w:t xml:space="preserve">’ sur le schéma </w:t>
      </w:r>
      <w:r w:rsidR="00BC6B64" w:rsidRPr="002C3F9B">
        <w:rPr>
          <w:rFonts w:ascii="Arial" w:hAnsi="Arial" w:cs="Arial"/>
          <w:b/>
          <w:bCs/>
          <w:spacing w:val="-4"/>
        </w:rPr>
        <w:t>EN ANNEXE À RENDRE AVEC LA COPIE</w:t>
      </w:r>
      <w:r w:rsidR="00BC6B64" w:rsidRPr="00AA3C98">
        <w:rPr>
          <w:rFonts w:ascii="Arial" w:hAnsi="Arial" w:cs="Arial"/>
          <w:spacing w:val="-4"/>
        </w:rPr>
        <w:t>, rappeler</w:t>
      </w:r>
      <w:r w:rsidR="00BC6B64">
        <w:rPr>
          <w:rFonts w:ascii="Arial" w:hAnsi="Arial" w:cs="Arial"/>
          <w:spacing w:val="-4"/>
        </w:rPr>
        <w:t xml:space="preserve"> </w:t>
      </w:r>
      <w:r w:rsidR="00BC6B64" w:rsidRPr="00AA3C98">
        <w:rPr>
          <w:rFonts w:ascii="Arial" w:hAnsi="Arial" w:cs="Arial"/>
          <w:spacing w:val="-4"/>
        </w:rPr>
        <w:t xml:space="preserve">l’expression du grossissement </w:t>
      </w:r>
      <w:r w:rsidR="00BC6B64" w:rsidRPr="00BC6B64">
        <w:rPr>
          <w:rFonts w:ascii="Arial" w:hAnsi="Arial" w:cs="Arial"/>
          <w:i/>
          <w:iCs/>
          <w:spacing w:val="-4"/>
        </w:rPr>
        <w:t>G</w:t>
      </w:r>
      <w:r w:rsidR="00BC6B64" w:rsidRPr="00AA3C98">
        <w:rPr>
          <w:rFonts w:ascii="Arial" w:hAnsi="Arial" w:cs="Arial"/>
          <w:spacing w:val="-4"/>
        </w:rPr>
        <w:t xml:space="preserve"> d’une lunette astronomique en fonction des angles </w:t>
      </w:r>
      <w:r w:rsidR="00BC6B64" w:rsidRPr="00AA3C98">
        <w:rPr>
          <w:rFonts w:ascii="Arial" w:hAnsi="Arial" w:cs="Arial"/>
          <w:i/>
          <w:iCs/>
          <w:spacing w:val="-4"/>
        </w:rPr>
        <w:t>α</w:t>
      </w:r>
      <w:r w:rsidR="00BC6B64" w:rsidRPr="00AA3C98">
        <w:rPr>
          <w:rFonts w:ascii="Arial" w:hAnsi="Arial" w:cs="Arial"/>
          <w:spacing w:val="-4"/>
        </w:rPr>
        <w:t xml:space="preserve"> et </w:t>
      </w:r>
      <w:r w:rsidR="00BC6B64" w:rsidRPr="00AA3C98">
        <w:rPr>
          <w:rFonts w:ascii="Arial" w:hAnsi="Arial" w:cs="Arial"/>
          <w:i/>
          <w:iCs/>
          <w:spacing w:val="-4"/>
        </w:rPr>
        <w:t>α</w:t>
      </w:r>
      <w:r w:rsidR="00BC6B64" w:rsidRPr="00AA3C98">
        <w:rPr>
          <w:rFonts w:ascii="Arial" w:hAnsi="Arial" w:cs="Arial"/>
          <w:spacing w:val="-4"/>
        </w:rPr>
        <w:t>’.</w:t>
      </w:r>
    </w:p>
    <w:p w14:paraId="703DCA57" w14:textId="77777777" w:rsidR="000C2D30" w:rsidRDefault="002C3F9B" w:rsidP="00BC6B64">
      <w:pPr>
        <w:tabs>
          <w:tab w:val="left" w:pos="567"/>
        </w:tabs>
        <w:spacing w:before="120" w:after="0" w:line="240" w:lineRule="auto"/>
        <w:ind w:left="567" w:hanging="567"/>
        <w:jc w:val="both"/>
        <w:rPr>
          <w:rFonts w:ascii="Arial" w:hAnsi="Arial" w:cs="Arial"/>
          <w:spacing w:val="-4"/>
        </w:rPr>
      </w:pPr>
      <w:r w:rsidRPr="00286D5A">
        <w:rPr>
          <w:rFonts w:ascii="Arial" w:hAnsi="Arial" w:cs="Arial"/>
          <w:b/>
          <w:bCs/>
          <w:spacing w:val="-6"/>
        </w:rPr>
        <w:t>Q6</w:t>
      </w:r>
      <w:r w:rsidRPr="00286D5A">
        <w:rPr>
          <w:rFonts w:ascii="Arial" w:hAnsi="Arial" w:cs="Arial"/>
          <w:spacing w:val="-6"/>
        </w:rPr>
        <w:tab/>
      </w:r>
      <w:r w:rsidR="00BC6B64" w:rsidRPr="00AA3C98">
        <w:rPr>
          <w:rFonts w:ascii="Arial" w:hAnsi="Arial" w:cs="Arial"/>
          <w:spacing w:val="-4"/>
        </w:rPr>
        <w:t>Déterminer si on peut distinguer l’un de l’autre les deux bords verticaux d’un hublot de l’avion, à l’aide de la</w:t>
      </w:r>
      <w:r w:rsidR="00BC6B64">
        <w:rPr>
          <w:rFonts w:ascii="Arial" w:hAnsi="Arial" w:cs="Arial"/>
          <w:spacing w:val="-4"/>
        </w:rPr>
        <w:t xml:space="preserve"> </w:t>
      </w:r>
      <w:r w:rsidR="00BC6B64" w:rsidRPr="00AA3C98">
        <w:rPr>
          <w:rFonts w:ascii="Arial" w:hAnsi="Arial" w:cs="Arial"/>
          <w:spacing w:val="-4"/>
        </w:rPr>
        <w:t>lunette astronomique étudiée.</w:t>
      </w:r>
    </w:p>
    <w:p w14:paraId="10D82C22" w14:textId="7A7B88D8" w:rsidR="001E7045" w:rsidRPr="00C90DE4" w:rsidRDefault="001E7045" w:rsidP="00BC6B64">
      <w:pPr>
        <w:tabs>
          <w:tab w:val="left" w:pos="567"/>
        </w:tabs>
        <w:spacing w:before="120" w:after="0" w:line="240" w:lineRule="auto"/>
        <w:ind w:left="567" w:hanging="567"/>
        <w:jc w:val="both"/>
        <w:rPr>
          <w:rFonts w:ascii="Arial" w:hAnsi="Arial" w:cs="Arial"/>
        </w:rPr>
      </w:pPr>
      <w:r w:rsidRPr="00C90DE4">
        <w:rPr>
          <w:rFonts w:ascii="Arial" w:hAnsi="Arial" w:cs="Arial"/>
        </w:rPr>
        <w:br w:type="page"/>
      </w:r>
    </w:p>
    <w:p w14:paraId="5F00CE22" w14:textId="77777777" w:rsidR="00BC6B64" w:rsidRPr="00C90DE4" w:rsidRDefault="00BC6B64" w:rsidP="00BC5661">
      <w:pPr>
        <w:tabs>
          <w:tab w:val="left" w:pos="284"/>
        </w:tabs>
        <w:spacing w:after="120" w:line="240" w:lineRule="auto"/>
        <w:ind w:left="284" w:hanging="284"/>
        <w:jc w:val="both"/>
        <w:rPr>
          <w:rFonts w:ascii="Arial" w:hAnsi="Arial" w:cs="Arial"/>
          <w:b/>
          <w:bCs/>
        </w:rPr>
      </w:pPr>
      <w:r>
        <w:rPr>
          <w:rFonts w:ascii="Arial" w:hAnsi="Arial" w:cs="Arial"/>
          <w:b/>
          <w:bCs/>
        </w:rPr>
        <w:lastRenderedPageBreak/>
        <w:t>2</w:t>
      </w:r>
      <w:r w:rsidRPr="00C90DE4">
        <w:rPr>
          <w:rFonts w:ascii="Arial" w:hAnsi="Arial" w:cs="Arial"/>
          <w:b/>
          <w:bCs/>
        </w:rPr>
        <w:t>.</w:t>
      </w:r>
      <w:r w:rsidRPr="00C90DE4">
        <w:rPr>
          <w:rFonts w:ascii="Arial" w:hAnsi="Arial" w:cs="Arial"/>
          <w:b/>
          <w:bCs/>
        </w:rPr>
        <w:tab/>
      </w:r>
      <w:r w:rsidRPr="00BC6B64">
        <w:rPr>
          <w:rFonts w:ascii="Arial" w:hAnsi="Arial" w:cs="Arial"/>
          <w:b/>
          <w:bCs/>
        </w:rPr>
        <w:t>Détermination de la vitesse d’un avion A312 en phase d’atterrissage</w:t>
      </w:r>
    </w:p>
    <w:p w14:paraId="1685D241" w14:textId="02C37994" w:rsidR="00BC6B64" w:rsidRDefault="00BC6B64" w:rsidP="00BC5661">
      <w:pPr>
        <w:spacing w:after="120" w:line="240" w:lineRule="auto"/>
        <w:jc w:val="both"/>
        <w:rPr>
          <w:rFonts w:ascii="Arial" w:hAnsi="Arial" w:cs="Arial"/>
        </w:rPr>
      </w:pPr>
      <w:r w:rsidRPr="00BC6B64">
        <w:rPr>
          <w:rFonts w:ascii="Arial" w:hAnsi="Arial" w:cs="Arial"/>
        </w:rPr>
        <w:t>Au voisinage de l’aéroport, un observateur enregistre le son du moteur de l’avion passant au-dessus de lui lors de</w:t>
      </w:r>
      <w:r>
        <w:rPr>
          <w:rFonts w:ascii="Arial" w:hAnsi="Arial" w:cs="Arial"/>
        </w:rPr>
        <w:t xml:space="preserve"> </w:t>
      </w:r>
      <w:r w:rsidRPr="00BC6B64">
        <w:rPr>
          <w:rFonts w:ascii="Arial" w:hAnsi="Arial" w:cs="Arial"/>
        </w:rPr>
        <w:t>sa phase d’atterrissage. L’observateur est supposé fixe lors de l’enregistrement du son.</w:t>
      </w:r>
    </w:p>
    <w:p w14:paraId="71C85FA0" w14:textId="793A7EF2" w:rsidR="00BC6B64" w:rsidRPr="00BC6B64" w:rsidRDefault="00BC6B64" w:rsidP="00BC5661">
      <w:pPr>
        <w:spacing w:after="120" w:line="240" w:lineRule="auto"/>
        <w:jc w:val="both"/>
        <w:rPr>
          <w:rFonts w:ascii="Arial" w:hAnsi="Arial" w:cs="Arial"/>
        </w:rPr>
      </w:pPr>
      <w:r w:rsidRPr="00BC6B64">
        <w:rPr>
          <w:rFonts w:ascii="Arial" w:hAnsi="Arial" w:cs="Arial"/>
        </w:rPr>
        <w:t>L’analyse du signal sonore enregistré permet de déterminer les fréquences des signaux reçus par l’observateur.</w:t>
      </w:r>
      <w:r>
        <w:rPr>
          <w:rFonts w:ascii="Arial" w:hAnsi="Arial" w:cs="Arial"/>
        </w:rPr>
        <w:t xml:space="preserve"> </w:t>
      </w:r>
      <w:r w:rsidRPr="00BC6B64">
        <w:rPr>
          <w:rFonts w:ascii="Arial" w:hAnsi="Arial" w:cs="Arial"/>
        </w:rPr>
        <w:t xml:space="preserve">Lorsque l’avion s’avance en direction de l’observateur la fréquence mesurée est </w:t>
      </w:r>
      <w:proofErr w:type="spellStart"/>
      <w:r w:rsidRPr="00BC6B64">
        <w:rPr>
          <w:rFonts w:ascii="Arial" w:hAnsi="Arial" w:cs="Arial"/>
          <w:i/>
          <w:iCs/>
        </w:rPr>
        <w:t>f</w:t>
      </w:r>
      <w:r w:rsidRPr="00BC6B64">
        <w:rPr>
          <w:rFonts w:ascii="Arial" w:hAnsi="Arial" w:cs="Arial"/>
          <w:vertAlign w:val="subscript"/>
        </w:rPr>
        <w:t>A</w:t>
      </w:r>
      <w:proofErr w:type="spellEnd"/>
      <w:r>
        <w:rPr>
          <w:rFonts w:ascii="Arial" w:hAnsi="Arial" w:cs="Arial"/>
        </w:rPr>
        <w:t> </w:t>
      </w:r>
      <w:r w:rsidRPr="00BC6B64">
        <w:rPr>
          <w:rFonts w:ascii="Arial" w:hAnsi="Arial" w:cs="Arial"/>
        </w:rPr>
        <w:t>=</w:t>
      </w:r>
      <w:r>
        <w:rPr>
          <w:rFonts w:ascii="Arial" w:hAnsi="Arial" w:cs="Arial"/>
        </w:rPr>
        <w:t> </w:t>
      </w:r>
      <w:r w:rsidRPr="00BC6B64">
        <w:rPr>
          <w:rFonts w:ascii="Arial" w:hAnsi="Arial" w:cs="Arial"/>
        </w:rPr>
        <w:t>2,2</w:t>
      </w:r>
      <w:r>
        <w:rPr>
          <w:rFonts w:ascii="Arial" w:hAnsi="Arial" w:cs="Arial"/>
        </w:rPr>
        <w:t> </w:t>
      </w:r>
      <w:r w:rsidRPr="00BC6B64">
        <w:rPr>
          <w:rFonts w:ascii="Arial" w:hAnsi="Arial" w:cs="Arial"/>
        </w:rPr>
        <w:t>kHz, et lorsqu’il s’éloigne la</w:t>
      </w:r>
      <w:r>
        <w:rPr>
          <w:rFonts w:ascii="Arial" w:hAnsi="Arial" w:cs="Arial"/>
        </w:rPr>
        <w:t xml:space="preserve"> </w:t>
      </w:r>
      <w:r w:rsidRPr="00BC6B64">
        <w:rPr>
          <w:rFonts w:ascii="Arial" w:hAnsi="Arial" w:cs="Arial"/>
        </w:rPr>
        <w:t xml:space="preserve">fréquence est </w:t>
      </w:r>
      <w:proofErr w:type="spellStart"/>
      <w:r w:rsidRPr="00BC6B64">
        <w:rPr>
          <w:rFonts w:ascii="Arial" w:hAnsi="Arial" w:cs="Arial"/>
          <w:i/>
          <w:iCs/>
        </w:rPr>
        <w:t>f</w:t>
      </w:r>
      <w:r w:rsidRPr="00BC6B64">
        <w:rPr>
          <w:rFonts w:ascii="Arial" w:hAnsi="Arial" w:cs="Arial"/>
          <w:vertAlign w:val="subscript"/>
        </w:rPr>
        <w:t>E</w:t>
      </w:r>
      <w:proofErr w:type="spellEnd"/>
      <w:r w:rsidRPr="00BC6B64">
        <w:rPr>
          <w:rFonts w:ascii="Arial" w:hAnsi="Arial" w:cs="Arial"/>
        </w:rPr>
        <w:t xml:space="preserve"> = 1,5 kHz.</w:t>
      </w:r>
    </w:p>
    <w:p w14:paraId="04261C92" w14:textId="3AE57753" w:rsidR="00BC6B64" w:rsidRPr="00C90DE4" w:rsidRDefault="00BC6B64" w:rsidP="00BC5661">
      <w:pPr>
        <w:tabs>
          <w:tab w:val="left" w:pos="567"/>
        </w:tabs>
        <w:spacing w:after="120" w:line="240" w:lineRule="auto"/>
        <w:ind w:left="567" w:hanging="567"/>
        <w:jc w:val="both"/>
        <w:rPr>
          <w:rFonts w:ascii="Arial" w:hAnsi="Arial" w:cs="Arial"/>
        </w:rPr>
      </w:pPr>
      <w:r w:rsidRPr="00C90DE4">
        <w:rPr>
          <w:rFonts w:ascii="Arial" w:hAnsi="Arial" w:cs="Arial"/>
          <w:b/>
          <w:bCs/>
        </w:rPr>
        <w:t>Q7.</w:t>
      </w:r>
      <w:r w:rsidRPr="00C90DE4">
        <w:rPr>
          <w:rFonts w:ascii="Arial" w:hAnsi="Arial" w:cs="Arial"/>
        </w:rPr>
        <w:tab/>
      </w:r>
      <w:r w:rsidRPr="00BC6B64">
        <w:rPr>
          <w:rFonts w:ascii="Arial" w:hAnsi="Arial" w:cs="Arial"/>
        </w:rPr>
        <w:t>Donner le nom du phénomène mis en jeu dans cette expérience.</w:t>
      </w:r>
    </w:p>
    <w:p w14:paraId="39B095BC" w14:textId="466D2483" w:rsidR="00BC6B64" w:rsidRPr="00BC6B64" w:rsidRDefault="00BC6B64" w:rsidP="00BC5661">
      <w:pPr>
        <w:spacing w:after="120" w:line="240" w:lineRule="auto"/>
        <w:jc w:val="both"/>
        <w:rPr>
          <w:rFonts w:ascii="Arial" w:hAnsi="Arial" w:cs="Arial"/>
        </w:rPr>
      </w:pPr>
      <w:r w:rsidRPr="00BC6B64">
        <w:rPr>
          <w:rFonts w:ascii="Arial" w:hAnsi="Arial" w:cs="Arial"/>
        </w:rPr>
        <w:t xml:space="preserve">On note </w:t>
      </w:r>
      <w:r w:rsidRPr="00BC6B64">
        <w:rPr>
          <w:rFonts w:ascii="Arial" w:hAnsi="Arial" w:cs="Arial"/>
          <w:i/>
          <w:iCs/>
        </w:rPr>
        <w:t>f</w:t>
      </w:r>
      <w:r w:rsidRPr="00BC6B64">
        <w:rPr>
          <w:rFonts w:ascii="Arial" w:hAnsi="Arial" w:cs="Arial"/>
          <w:vertAlign w:val="subscript"/>
        </w:rPr>
        <w:t>0</w:t>
      </w:r>
      <w:r w:rsidRPr="00BC6B64">
        <w:rPr>
          <w:rFonts w:ascii="Arial" w:hAnsi="Arial" w:cs="Arial"/>
        </w:rPr>
        <w:t xml:space="preserve"> la fréquence du signal émis par la source immobile, </w:t>
      </w:r>
      <w:r w:rsidRPr="00BC6B64">
        <w:rPr>
          <w:rFonts w:ascii="Arial" w:hAnsi="Arial" w:cs="Arial"/>
          <w:i/>
          <w:iCs/>
        </w:rPr>
        <w:t>c</w:t>
      </w:r>
      <w:r w:rsidRPr="00BC6B64">
        <w:rPr>
          <w:rFonts w:ascii="Arial" w:hAnsi="Arial" w:cs="Arial"/>
        </w:rPr>
        <w:t xml:space="preserve"> la vitesse du son dans l’air dans les conditions de</w:t>
      </w:r>
      <w:r>
        <w:rPr>
          <w:rFonts w:ascii="Arial" w:hAnsi="Arial" w:cs="Arial"/>
        </w:rPr>
        <w:t xml:space="preserve"> </w:t>
      </w:r>
      <w:r w:rsidRPr="00BC6B64">
        <w:rPr>
          <w:rFonts w:ascii="Arial" w:hAnsi="Arial" w:cs="Arial"/>
        </w:rPr>
        <w:t xml:space="preserve">l’expérience et </w:t>
      </w:r>
      <w:r w:rsidRPr="00BC6B64">
        <w:rPr>
          <w:rFonts w:ascii="Arial" w:hAnsi="Arial" w:cs="Arial"/>
          <w:i/>
          <w:iCs/>
        </w:rPr>
        <w:t>v</w:t>
      </w:r>
      <w:r w:rsidRPr="00BC6B64">
        <w:rPr>
          <w:rFonts w:ascii="Arial" w:hAnsi="Arial" w:cs="Arial"/>
        </w:rPr>
        <w:t xml:space="preserve"> la vitesse de l’avion par rapport au sol. On donne </w:t>
      </w:r>
      <w:r w:rsidRPr="00BC6B64">
        <w:rPr>
          <w:rFonts w:ascii="Arial" w:hAnsi="Arial" w:cs="Arial"/>
          <w:i/>
          <w:iCs/>
        </w:rPr>
        <w:t>c</w:t>
      </w:r>
      <w:r w:rsidRPr="00BC6B64">
        <w:rPr>
          <w:rFonts w:ascii="Arial" w:hAnsi="Arial" w:cs="Arial"/>
        </w:rPr>
        <w:t xml:space="preserve"> = 345 </w:t>
      </w:r>
      <w:proofErr w:type="spellStart"/>
      <w:r w:rsidRPr="00BC6B64">
        <w:rPr>
          <w:rFonts w:ascii="Arial" w:hAnsi="Arial" w:cs="Arial"/>
        </w:rPr>
        <w:t>m·s</w:t>
      </w:r>
      <w:proofErr w:type="spellEnd"/>
      <w:r w:rsidRPr="00BC6B64">
        <w:rPr>
          <w:rFonts w:ascii="Arial" w:hAnsi="Arial" w:cs="Arial"/>
          <w:vertAlign w:val="superscript"/>
        </w:rPr>
        <w:t>–1</w:t>
      </w:r>
      <w:r w:rsidRPr="00BC6B64">
        <w:rPr>
          <w:rFonts w:ascii="Arial" w:hAnsi="Arial" w:cs="Arial"/>
        </w:rPr>
        <w:t>.</w:t>
      </w:r>
    </w:p>
    <w:p w14:paraId="5EAB375E" w14:textId="228644CA" w:rsidR="00BC6B64" w:rsidRPr="007E7F80" w:rsidRDefault="00BC6B64" w:rsidP="00BC5661">
      <w:pPr>
        <w:tabs>
          <w:tab w:val="left" w:pos="567"/>
        </w:tabs>
        <w:spacing w:after="120" w:line="240" w:lineRule="auto"/>
        <w:ind w:left="567" w:hanging="567"/>
        <w:jc w:val="both"/>
        <w:rPr>
          <w:rFonts w:ascii="Arial" w:hAnsi="Arial" w:cs="Arial"/>
          <w:spacing w:val="2"/>
        </w:rPr>
      </w:pPr>
      <w:r w:rsidRPr="007E7F80">
        <w:rPr>
          <w:rFonts w:ascii="Arial" w:hAnsi="Arial" w:cs="Arial"/>
          <w:b/>
          <w:bCs/>
          <w:spacing w:val="2"/>
        </w:rPr>
        <w:t>Q8.</w:t>
      </w:r>
      <w:r w:rsidRPr="007E7F80">
        <w:rPr>
          <w:rFonts w:ascii="Arial" w:hAnsi="Arial" w:cs="Arial"/>
          <w:spacing w:val="2"/>
        </w:rPr>
        <w:tab/>
      </w:r>
      <w:r w:rsidRPr="00BC6B64">
        <w:rPr>
          <w:rFonts w:ascii="Arial" w:hAnsi="Arial" w:cs="Arial"/>
        </w:rPr>
        <w:t>Parmi les propositions A, B, C et D suivantes, choisir et recopier sur la copie la proposition correcte. Expliquer</w:t>
      </w:r>
      <w:r>
        <w:rPr>
          <w:rFonts w:ascii="Arial" w:hAnsi="Arial" w:cs="Arial"/>
        </w:rPr>
        <w:t xml:space="preserve"> </w:t>
      </w:r>
      <w:r w:rsidRPr="00BC6B64">
        <w:rPr>
          <w:rFonts w:ascii="Arial" w:hAnsi="Arial" w:cs="Arial"/>
        </w:rPr>
        <w:t>pourquoi les autres propositions sont à écarter.</w:t>
      </w:r>
    </w:p>
    <w:tbl>
      <w:tblPr>
        <w:tblStyle w:val="Grilledutableau"/>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5"/>
        <w:gridCol w:w="2195"/>
        <w:gridCol w:w="2195"/>
        <w:gridCol w:w="2196"/>
      </w:tblGrid>
      <w:tr w:rsidR="00BC5661" w14:paraId="46CCD59E" w14:textId="77777777" w:rsidTr="00BC5661">
        <w:trPr>
          <w:trHeight w:val="320"/>
          <w:jc w:val="center"/>
        </w:trPr>
        <w:tc>
          <w:tcPr>
            <w:tcW w:w="2195" w:type="dxa"/>
            <w:vAlign w:val="center"/>
          </w:tcPr>
          <w:p w14:paraId="5CA8A8B7" w14:textId="125FD390" w:rsidR="00BC5661" w:rsidRDefault="00BC5661" w:rsidP="00F26723">
            <w:pPr>
              <w:jc w:val="center"/>
              <w:rPr>
                <w:rFonts w:ascii="Arial" w:hAnsi="Arial" w:cs="Arial"/>
              </w:rPr>
            </w:pPr>
            <w:r>
              <w:rPr>
                <w:rFonts w:ascii="Arial" w:hAnsi="Arial" w:cs="Arial"/>
              </w:rPr>
              <w:t>A</w:t>
            </w:r>
          </w:p>
        </w:tc>
        <w:tc>
          <w:tcPr>
            <w:tcW w:w="2195" w:type="dxa"/>
            <w:vAlign w:val="center"/>
          </w:tcPr>
          <w:p w14:paraId="4D5D494C" w14:textId="0143F9E2" w:rsidR="00BC5661" w:rsidRDefault="00BC5661" w:rsidP="00F26723">
            <w:pPr>
              <w:jc w:val="center"/>
              <w:rPr>
                <w:rFonts w:ascii="Arial" w:hAnsi="Arial" w:cs="Arial"/>
              </w:rPr>
            </w:pPr>
            <w:r>
              <w:rPr>
                <w:rFonts w:ascii="Arial" w:hAnsi="Arial" w:cs="Arial"/>
              </w:rPr>
              <w:t>B</w:t>
            </w:r>
          </w:p>
        </w:tc>
        <w:tc>
          <w:tcPr>
            <w:tcW w:w="2195" w:type="dxa"/>
            <w:vAlign w:val="center"/>
          </w:tcPr>
          <w:p w14:paraId="0ED1DA21" w14:textId="27D5F9EB" w:rsidR="00BC5661" w:rsidRDefault="00BC5661" w:rsidP="00F26723">
            <w:pPr>
              <w:jc w:val="center"/>
              <w:rPr>
                <w:rFonts w:ascii="Arial" w:hAnsi="Arial" w:cs="Arial"/>
              </w:rPr>
            </w:pPr>
            <w:r>
              <w:rPr>
                <w:rFonts w:ascii="Arial" w:hAnsi="Arial" w:cs="Arial"/>
              </w:rPr>
              <w:t>C</w:t>
            </w:r>
          </w:p>
        </w:tc>
        <w:tc>
          <w:tcPr>
            <w:tcW w:w="2196" w:type="dxa"/>
            <w:vAlign w:val="center"/>
          </w:tcPr>
          <w:p w14:paraId="23A9DE96" w14:textId="56E1634B" w:rsidR="00BC5661" w:rsidRDefault="00BC5661" w:rsidP="00F26723">
            <w:pPr>
              <w:jc w:val="center"/>
              <w:rPr>
                <w:rFonts w:ascii="Arial" w:hAnsi="Arial" w:cs="Arial"/>
              </w:rPr>
            </w:pPr>
            <w:r>
              <w:rPr>
                <w:rFonts w:ascii="Arial" w:hAnsi="Arial" w:cs="Arial"/>
              </w:rPr>
              <w:t>D</w:t>
            </w:r>
          </w:p>
        </w:tc>
      </w:tr>
      <w:tr w:rsidR="00BC5661" w14:paraId="1800118B" w14:textId="77777777" w:rsidTr="00BC5661">
        <w:trPr>
          <w:jc w:val="center"/>
        </w:trPr>
        <w:tc>
          <w:tcPr>
            <w:tcW w:w="2195" w:type="dxa"/>
            <w:vAlign w:val="center"/>
          </w:tcPr>
          <w:p w14:paraId="660C2101" w14:textId="4A391CFE" w:rsidR="00BC5661" w:rsidRPr="00C02C7E" w:rsidRDefault="000C7D4B" w:rsidP="00BC5661">
            <w:pPr>
              <w:spacing w:line="360" w:lineRule="auto"/>
              <w:jc w:val="center"/>
              <w:rPr>
                <w:rFonts w:ascii="Arial" w:eastAsiaTheme="minorEastAsia"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A</m:t>
                    </m:r>
                  </m:sub>
                </m:sSub>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p w14:paraId="3B2BDFEC" w14:textId="0FA0F7AF" w:rsidR="00BC5661" w:rsidRPr="00C02C7E" w:rsidRDefault="000C7D4B" w:rsidP="00BC5661">
            <w:pPr>
              <w:spacing w:line="360" w:lineRule="auto"/>
              <w:jc w:val="center"/>
              <w:rPr>
                <w:rFonts w:ascii="Arial"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E</m:t>
                    </m:r>
                  </m:sub>
                </m:sSub>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tc>
        <w:tc>
          <w:tcPr>
            <w:tcW w:w="2195" w:type="dxa"/>
            <w:vAlign w:val="center"/>
          </w:tcPr>
          <w:p w14:paraId="284D0B6C" w14:textId="4F2B4FEA" w:rsidR="00BC5661" w:rsidRPr="00545733" w:rsidRDefault="000C7D4B" w:rsidP="00BC5661">
            <w:pPr>
              <w:spacing w:line="360" w:lineRule="auto"/>
              <w:jc w:val="center"/>
              <w:rPr>
                <w:rFonts w:ascii="Arial" w:eastAsiaTheme="minorEastAsia"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A</m:t>
                    </m:r>
                  </m:sub>
                </m:sSub>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sSub>
                  <m:sSubPr>
                    <m:ctrlPr>
                      <w:rPr>
                        <w:rFonts w:ascii="Cambria Math" w:hAnsi="Cambria Math" w:cs="Arial"/>
                        <w:i/>
                      </w:rPr>
                    </m:ctrlPr>
                  </m:sSubPr>
                  <m:e>
                    <m:r>
                      <m:rPr>
                        <m:nor/>
                      </m:rPr>
                      <w:rPr>
                        <w:rFonts w:ascii="Arial" w:hAnsi="Arial" w:cs="Arial"/>
                        <w:i/>
                      </w:rPr>
                      <m:t>f</m:t>
                    </m:r>
                  </m:e>
                  <m:sub>
                    <m:r>
                      <m:rPr>
                        <m:nor/>
                      </m:rPr>
                      <w:rPr>
                        <w:rFonts w:ascii="Arial" w:hAnsi="Arial" w:cs="Arial"/>
                        <w:i/>
                      </w:rPr>
                      <m:t>0</m:t>
                    </m:r>
                  </m:sub>
                </m:sSub>
                <m:r>
                  <m:rPr>
                    <m:nor/>
                  </m:rPr>
                  <w:rPr>
                    <w:rFonts w:ascii="Arial" w:hAnsi="Arial" w:cs="Arial"/>
                    <w:i/>
                  </w:rPr>
                  <m:t>.</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p w14:paraId="1D3A2C31" w14:textId="069EF105" w:rsidR="00BC5661" w:rsidRPr="004C0A6B" w:rsidRDefault="000C7D4B" w:rsidP="00BC5661">
            <w:pPr>
              <w:jc w:val="center"/>
              <w:rPr>
                <w:rFonts w:ascii="Arial"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E</m:t>
                    </m:r>
                  </m:sub>
                </m:sSub>
                <m:r>
                  <m:rPr>
                    <m:nor/>
                  </m:rPr>
                  <w:rPr>
                    <w:rFonts w:ascii="Cambria Math" w:hAnsi="Arial" w:cs="Arial"/>
                    <w:i/>
                  </w:rPr>
                  <m:t xml:space="preserve"> </m:t>
                </m:r>
                <m:r>
                  <m:rPr>
                    <m:nor/>
                  </m:rPr>
                  <w:rPr>
                    <w:rFonts w:ascii="Arial" w:hAnsi="Arial" w:cs="Arial"/>
                    <w:i/>
                  </w:rPr>
                  <m:t>=</m:t>
                </m:r>
                <m:sSub>
                  <m:sSubPr>
                    <m:ctrlPr>
                      <w:rPr>
                        <w:rFonts w:ascii="Cambria Math" w:hAnsi="Cambria Math" w:cs="Arial"/>
                        <w:i/>
                      </w:rPr>
                    </m:ctrlPr>
                  </m:sSubPr>
                  <m:e>
                    <m:r>
                      <m:rPr>
                        <m:nor/>
                      </m:rPr>
                      <w:rPr>
                        <w:rFonts w:ascii="Cambria Math" w:hAnsi="Arial" w:cs="Arial"/>
                        <w:i/>
                      </w:rPr>
                      <m:t xml:space="preserve"> </m:t>
                    </m:r>
                    <m:r>
                      <m:rPr>
                        <m:nor/>
                      </m:rPr>
                      <w:rPr>
                        <w:rFonts w:ascii="Arial" w:hAnsi="Arial" w:cs="Arial"/>
                        <w:i/>
                      </w:rPr>
                      <m:t>f</m:t>
                    </m:r>
                  </m:e>
                  <m:sub>
                    <m:r>
                      <m:rPr>
                        <m:nor/>
                      </m:rPr>
                      <w:rPr>
                        <w:rFonts w:ascii="Arial" w:hAnsi="Arial" w:cs="Arial"/>
                        <w:i/>
                      </w:rPr>
                      <m:t>0</m:t>
                    </m:r>
                  </m:sub>
                </m:sSub>
                <m:r>
                  <m:rPr>
                    <m:nor/>
                  </m:rPr>
                  <w:rPr>
                    <w:rFonts w:ascii="Arial" w:hAnsi="Arial" w:cs="Arial"/>
                    <w:i/>
                  </w:rPr>
                  <m:t>.</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tc>
        <w:tc>
          <w:tcPr>
            <w:tcW w:w="2195" w:type="dxa"/>
            <w:vAlign w:val="center"/>
          </w:tcPr>
          <w:p w14:paraId="44900DD7" w14:textId="118F0AE4" w:rsidR="00BC5661" w:rsidRPr="00C02C7E" w:rsidRDefault="000C7D4B" w:rsidP="00BC5661">
            <w:pPr>
              <w:spacing w:line="360" w:lineRule="auto"/>
              <w:jc w:val="center"/>
              <w:rPr>
                <w:rFonts w:ascii="Arial" w:eastAsiaTheme="minorEastAsia"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A</m:t>
                    </m:r>
                  </m:sub>
                </m:sSub>
                <m:r>
                  <m:rPr>
                    <m:nor/>
                  </m:rPr>
                  <w:rPr>
                    <w:rFonts w:ascii="Cambria Math" w:hAnsi="Arial" w:cs="Arial"/>
                    <w:i/>
                  </w:rPr>
                  <m:t xml:space="preserve"> </m:t>
                </m:r>
                <m:r>
                  <m:rPr>
                    <m:nor/>
                  </m:rPr>
                  <w:rPr>
                    <w:rFonts w:ascii="Arial" w:hAnsi="Arial" w:cs="Arial"/>
                    <w:i/>
                  </w:rPr>
                  <m:t>=</m:t>
                </m:r>
                <m:sSub>
                  <m:sSubPr>
                    <m:ctrlPr>
                      <w:rPr>
                        <w:rFonts w:ascii="Cambria Math" w:hAnsi="Cambria Math" w:cs="Arial"/>
                        <w:i/>
                      </w:rPr>
                    </m:ctrlPr>
                  </m:sSubPr>
                  <m:e>
                    <m:r>
                      <m:rPr>
                        <m:nor/>
                      </m:rPr>
                      <w:rPr>
                        <w:rFonts w:ascii="Cambria Math" w:hAnsi="Arial" w:cs="Arial"/>
                        <w:i/>
                      </w:rPr>
                      <m:t xml:space="preserve"> </m:t>
                    </m:r>
                    <m:r>
                      <m:rPr>
                        <m:nor/>
                      </m:rPr>
                      <w:rPr>
                        <w:rFonts w:ascii="Arial" w:hAnsi="Arial" w:cs="Arial"/>
                        <w:i/>
                      </w:rPr>
                      <m:t>f</m:t>
                    </m:r>
                  </m:e>
                  <m:sub>
                    <m:r>
                      <m:rPr>
                        <m:nor/>
                      </m:rPr>
                      <w:rPr>
                        <w:rFonts w:ascii="Arial" w:hAnsi="Arial" w:cs="Arial"/>
                        <w:i/>
                      </w:rPr>
                      <m:t>0</m:t>
                    </m:r>
                  </m:sub>
                </m:sSub>
                <m:r>
                  <m:rPr>
                    <m:nor/>
                  </m:rPr>
                  <w:rPr>
                    <w:rFonts w:ascii="Arial" w:hAnsi="Arial" w:cs="Arial"/>
                    <w:i/>
                  </w:rPr>
                  <m:t>.</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p w14:paraId="5BBE03E7" w14:textId="50D3A65E" w:rsidR="00BC5661" w:rsidRPr="004C0A6B" w:rsidRDefault="000C7D4B" w:rsidP="00BC5661">
            <w:pPr>
              <w:jc w:val="center"/>
              <w:rPr>
                <w:rFonts w:ascii="Arial"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E</m:t>
                    </m:r>
                  </m:sub>
                </m:sSub>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sSub>
                  <m:sSubPr>
                    <m:ctrlPr>
                      <w:rPr>
                        <w:rFonts w:ascii="Cambria Math" w:hAnsi="Cambria Math" w:cs="Arial"/>
                        <w:i/>
                      </w:rPr>
                    </m:ctrlPr>
                  </m:sSubPr>
                  <m:e>
                    <m:r>
                      <m:rPr>
                        <m:nor/>
                      </m:rPr>
                      <w:rPr>
                        <w:rFonts w:ascii="Arial" w:hAnsi="Arial" w:cs="Arial"/>
                        <w:i/>
                      </w:rPr>
                      <m:t>f</m:t>
                    </m:r>
                  </m:e>
                  <m:sub>
                    <m:r>
                      <m:rPr>
                        <m:nor/>
                      </m:rPr>
                      <w:rPr>
                        <w:rFonts w:ascii="Arial" w:hAnsi="Arial" w:cs="Arial"/>
                        <w:i/>
                      </w:rPr>
                      <m:t>0</m:t>
                    </m:r>
                  </m:sub>
                </m:sSub>
                <m:r>
                  <m:rPr>
                    <m:nor/>
                  </m:rPr>
                  <w:rPr>
                    <w:rFonts w:ascii="Arial" w:hAnsi="Arial" w:cs="Arial"/>
                    <w:i/>
                  </w:rPr>
                  <m:t>.</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tc>
        <w:tc>
          <w:tcPr>
            <w:tcW w:w="2196" w:type="dxa"/>
            <w:vAlign w:val="center"/>
          </w:tcPr>
          <w:p w14:paraId="4571FDB6" w14:textId="13070A0B" w:rsidR="00BC5661" w:rsidRPr="006C0DAE" w:rsidRDefault="000C7D4B" w:rsidP="00BC5661">
            <w:pPr>
              <w:spacing w:line="360" w:lineRule="auto"/>
              <w:jc w:val="center"/>
              <w:rPr>
                <w:rFonts w:ascii="Arial" w:eastAsiaTheme="minorEastAsia"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A</m:t>
                    </m:r>
                  </m:sub>
                </m:sSub>
                <m:r>
                  <m:rPr>
                    <m:nor/>
                  </m:rPr>
                  <w:rPr>
                    <w:rFonts w:ascii="Cambria Math" w:hAnsi="Arial" w:cs="Arial"/>
                    <w:i/>
                  </w:rPr>
                  <m:t xml:space="preserve"> </m:t>
                </m:r>
                <m:r>
                  <m:rPr>
                    <m:nor/>
                  </m:rPr>
                  <w:rPr>
                    <w:rFonts w:ascii="Arial" w:hAnsi="Arial" w:cs="Arial"/>
                    <w:i/>
                  </w:rPr>
                  <m:t>=</m:t>
                </m:r>
                <m:sSub>
                  <m:sSubPr>
                    <m:ctrlPr>
                      <w:rPr>
                        <w:rFonts w:ascii="Cambria Math" w:hAnsi="Cambria Math" w:cs="Arial"/>
                        <w:i/>
                      </w:rPr>
                    </m:ctrlPr>
                  </m:sSubPr>
                  <m:e>
                    <m:r>
                      <m:rPr>
                        <m:nor/>
                      </m:rPr>
                      <w:rPr>
                        <w:rFonts w:ascii="Cambria Math" w:hAnsi="Arial" w:cs="Arial"/>
                        <w:i/>
                      </w:rPr>
                      <m:t xml:space="preserve"> </m:t>
                    </m:r>
                    <m:r>
                      <m:rPr>
                        <m:nor/>
                      </m:rPr>
                      <w:rPr>
                        <w:rFonts w:ascii="Arial" w:hAnsi="Arial" w:cs="Arial"/>
                        <w:i/>
                      </w:rPr>
                      <m:t>f</m:t>
                    </m:r>
                  </m:e>
                  <m:sub>
                    <m:r>
                      <m:rPr>
                        <m:nor/>
                      </m:rPr>
                      <w:rPr>
                        <w:rFonts w:ascii="Arial" w:hAnsi="Arial" w:cs="Arial"/>
                        <w:i/>
                      </w:rPr>
                      <m:t>0</m:t>
                    </m:r>
                  </m:sub>
                </m:sSub>
                <m:r>
                  <m:rPr>
                    <m:nor/>
                  </m:rPr>
                  <w:rPr>
                    <w:rFonts w:ascii="Arial" w:hAnsi="Arial" w:cs="Arial"/>
                    <w:i/>
                  </w:rPr>
                  <m:t>.</m:t>
                </m:r>
                <m:f>
                  <m:fPr>
                    <m:ctrlPr>
                      <w:rPr>
                        <w:rFonts w:ascii="Cambria Math" w:hAnsi="Cambria Math" w:cs="Arial"/>
                        <w:i/>
                      </w:rPr>
                    </m:ctrlPr>
                  </m:fPr>
                  <m:num>
                    <m:r>
                      <m:rPr>
                        <m:nor/>
                      </m:rPr>
                      <w:rPr>
                        <w:rFonts w:ascii="Arial" w:hAnsi="Arial" w:cs="Arial"/>
                        <w:i/>
                      </w:rPr>
                      <m:t>c</m:t>
                    </m:r>
                  </m:num>
                  <m:den>
                    <w:proofErr w:type="spellStart"/>
                    <m:r>
                      <m:rPr>
                        <m:nor/>
                      </m:rPr>
                      <w:rPr>
                        <w:rFonts w:ascii="Arial" w:hAnsi="Arial" w:cs="Arial"/>
                        <w:i/>
                      </w:rPr>
                      <m:t>c</m:t>
                    </m:r>
                    <w:proofErr w:type="spellEnd"/>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2v</m:t>
                    </m:r>
                  </m:den>
                </m:f>
              </m:oMath>
            </m:oMathPara>
          </w:p>
          <w:p w14:paraId="23A8A649" w14:textId="3B5AEEA0" w:rsidR="00BC5661" w:rsidRPr="0086284F" w:rsidRDefault="000C7D4B" w:rsidP="00BC5661">
            <w:pPr>
              <w:jc w:val="center"/>
              <w:rPr>
                <w:rFonts w:ascii="Arial" w:hAnsi="Arial" w:cs="Arial"/>
                <w:i/>
              </w:rPr>
            </w:pPr>
            <m:oMathPara>
              <m:oMath>
                <m:sSub>
                  <m:sSubPr>
                    <m:ctrlPr>
                      <w:rPr>
                        <w:rFonts w:ascii="Cambria Math" w:hAnsi="Cambria Math" w:cs="Arial"/>
                        <w:i/>
                      </w:rPr>
                    </m:ctrlPr>
                  </m:sSubPr>
                  <m:e>
                    <m:r>
                      <m:rPr>
                        <m:nor/>
                      </m:rPr>
                      <w:rPr>
                        <w:rFonts w:ascii="Arial" w:hAnsi="Arial" w:cs="Arial"/>
                        <w:i/>
                      </w:rPr>
                      <m:t>f</m:t>
                    </m:r>
                  </m:e>
                  <m:sub>
                    <m:r>
                      <m:rPr>
                        <m:nor/>
                      </m:rPr>
                      <w:rPr>
                        <w:rFonts w:ascii="Arial" w:hAnsi="Arial" w:cs="Arial"/>
                        <w:i/>
                      </w:rPr>
                      <m:t>E</m:t>
                    </m:r>
                  </m:sub>
                </m:sSub>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sSub>
                  <m:sSubPr>
                    <m:ctrlPr>
                      <w:rPr>
                        <w:rFonts w:ascii="Cambria Math" w:hAnsi="Cambria Math" w:cs="Arial"/>
                        <w:i/>
                      </w:rPr>
                    </m:ctrlPr>
                  </m:sSubPr>
                  <m:e>
                    <m:r>
                      <m:rPr>
                        <m:nor/>
                      </m:rPr>
                      <w:rPr>
                        <w:rFonts w:ascii="Arial" w:hAnsi="Arial" w:cs="Arial"/>
                        <w:i/>
                      </w:rPr>
                      <m:t>f</m:t>
                    </m:r>
                  </m:e>
                  <m:sub>
                    <m:r>
                      <m:rPr>
                        <m:nor/>
                      </m:rPr>
                      <w:rPr>
                        <w:rFonts w:ascii="Arial" w:hAnsi="Arial" w:cs="Arial"/>
                        <w:i/>
                      </w:rPr>
                      <m:t>0</m:t>
                    </m:r>
                  </m:sub>
                </m:sSub>
                <m:r>
                  <m:rPr>
                    <m:nor/>
                  </m:rPr>
                  <w:rPr>
                    <w:rFonts w:ascii="Arial" w:hAnsi="Arial" w:cs="Arial"/>
                    <w:i/>
                  </w:rPr>
                  <m:t>.</m:t>
                </m:r>
                <m:f>
                  <m:fPr>
                    <m:ctrlPr>
                      <w:rPr>
                        <w:rFonts w:ascii="Cambria Math" w:hAnsi="Cambria Math" w:cs="Arial"/>
                        <w:i/>
                      </w:rPr>
                    </m:ctrlPr>
                  </m:fPr>
                  <m:num>
                    <m:r>
                      <m:rPr>
                        <m:nor/>
                      </m:rPr>
                      <w:rPr>
                        <w:rFonts w:ascii="Arial" w:hAnsi="Arial" w:cs="Arial"/>
                        <w:i/>
                      </w:rPr>
                      <m:t>c</m:t>
                    </m:r>
                  </m:num>
                  <m:den>
                    <m:r>
                      <m:rPr>
                        <m:nor/>
                      </m:rPr>
                      <w:rPr>
                        <w:rFonts w:ascii="Arial" w:hAnsi="Arial" w:cs="Arial"/>
                        <w:i/>
                      </w:rPr>
                      <m:t>c</m:t>
                    </m:r>
                    <m:r>
                      <m:rPr>
                        <m:nor/>
                      </m:rPr>
                      <w:rPr>
                        <w:rFonts w:ascii="Cambria Math" w:hAnsi="Arial" w:cs="Arial"/>
                        <w:i/>
                      </w:rPr>
                      <m:t xml:space="preserve"> </m:t>
                    </m:r>
                    <m:r>
                      <m:rPr>
                        <m:nor/>
                      </m:rPr>
                      <w:rPr>
                        <w:rFonts w:ascii="Arial" w:hAnsi="Arial" w:cs="Arial"/>
                        <w:i/>
                      </w:rPr>
                      <m:t>+</m:t>
                    </m:r>
                    <m:r>
                      <m:rPr>
                        <m:nor/>
                      </m:rPr>
                      <w:rPr>
                        <w:rFonts w:ascii="Cambria Math" w:hAnsi="Arial" w:cs="Arial"/>
                        <w:i/>
                      </w:rPr>
                      <m:t xml:space="preserve"> </m:t>
                    </m:r>
                    <m:r>
                      <m:rPr>
                        <m:nor/>
                      </m:rPr>
                      <w:rPr>
                        <w:rFonts w:ascii="Arial" w:hAnsi="Arial" w:cs="Arial"/>
                        <w:i/>
                      </w:rPr>
                      <m:t>v</m:t>
                    </m:r>
                  </m:den>
                </m:f>
              </m:oMath>
            </m:oMathPara>
          </w:p>
        </w:tc>
      </w:tr>
    </w:tbl>
    <w:p w14:paraId="4FFC83B1" w14:textId="4B421F1C" w:rsidR="00BC6B64" w:rsidRDefault="00BC6B64" w:rsidP="00BC5661">
      <w:pPr>
        <w:tabs>
          <w:tab w:val="left" w:pos="567"/>
        </w:tabs>
        <w:spacing w:before="120" w:after="120" w:line="240" w:lineRule="auto"/>
        <w:ind w:left="567" w:hanging="567"/>
        <w:jc w:val="both"/>
        <w:rPr>
          <w:rFonts w:ascii="Arial" w:hAnsi="Arial" w:cs="Arial"/>
        </w:rPr>
      </w:pPr>
      <w:r w:rsidRPr="00C90DE4">
        <w:rPr>
          <w:rFonts w:ascii="Arial" w:hAnsi="Arial" w:cs="Arial"/>
          <w:b/>
          <w:bCs/>
        </w:rPr>
        <w:t>Q9.</w:t>
      </w:r>
      <w:r w:rsidRPr="00C90DE4">
        <w:rPr>
          <w:rFonts w:ascii="Arial" w:hAnsi="Arial" w:cs="Arial"/>
        </w:rPr>
        <w:tab/>
      </w:r>
      <w:r w:rsidRPr="00BC6B64">
        <w:rPr>
          <w:rFonts w:ascii="Arial" w:hAnsi="Arial" w:cs="Arial"/>
        </w:rPr>
        <w:t xml:space="preserve">Déterminer la vitesse </w:t>
      </w:r>
      <w:r w:rsidRPr="00BC6B64">
        <w:rPr>
          <w:rFonts w:ascii="Arial" w:hAnsi="Arial" w:cs="Arial"/>
          <w:i/>
          <w:iCs/>
        </w:rPr>
        <w:t>v</w:t>
      </w:r>
      <w:r w:rsidRPr="00BC6B64">
        <w:rPr>
          <w:rFonts w:ascii="Arial" w:hAnsi="Arial" w:cs="Arial"/>
        </w:rPr>
        <w:t xml:space="preserve"> de l’avion, exprimée en </w:t>
      </w:r>
      <w:proofErr w:type="spellStart"/>
      <w:r w:rsidRPr="00BC6B64">
        <w:rPr>
          <w:rFonts w:ascii="Arial" w:hAnsi="Arial" w:cs="Arial"/>
        </w:rPr>
        <w:t>km·h</w:t>
      </w:r>
      <w:proofErr w:type="spellEnd"/>
      <w:r w:rsidRPr="00BC6B64">
        <w:rPr>
          <w:rFonts w:ascii="Arial" w:hAnsi="Arial" w:cs="Arial"/>
          <w:vertAlign w:val="superscript"/>
        </w:rPr>
        <w:t>–1</w:t>
      </w:r>
      <w:r w:rsidRPr="00BC6B64">
        <w:rPr>
          <w:rFonts w:ascii="Arial" w:hAnsi="Arial" w:cs="Arial"/>
        </w:rPr>
        <w:t>, lors de cet atterrissage. Commenter.</w:t>
      </w:r>
    </w:p>
    <w:p w14:paraId="3962B181" w14:textId="77777777" w:rsidR="00BC6B64" w:rsidRPr="00BC6B64" w:rsidRDefault="00BC6B64" w:rsidP="00BC6B64">
      <w:pPr>
        <w:spacing w:after="0" w:line="240" w:lineRule="auto"/>
        <w:jc w:val="both"/>
        <w:rPr>
          <w:rFonts w:ascii="Arial" w:hAnsi="Arial" w:cs="Arial"/>
          <w:i/>
          <w:iCs/>
        </w:rPr>
      </w:pPr>
      <w:r w:rsidRPr="00BC6B64">
        <w:rPr>
          <w:rFonts w:ascii="Arial" w:hAnsi="Arial" w:cs="Arial"/>
          <w:i/>
          <w:iCs/>
        </w:rPr>
        <w:t>Le candidat est invité à prendre des initiatives et à présenter la démarche suivie, même si elle n’a pas abouti. La démarche est évaluée et nécessite d’être correctement présentée.</w:t>
      </w:r>
    </w:p>
    <w:p w14:paraId="70E4F24D" w14:textId="1A30560E" w:rsidR="00BC5661" w:rsidRDefault="00BC5661" w:rsidP="00BC5661">
      <w:pPr>
        <w:spacing w:after="0" w:line="240" w:lineRule="auto"/>
        <w:jc w:val="center"/>
        <w:rPr>
          <w:rFonts w:ascii="Arial" w:hAnsi="Arial" w:cs="Arial"/>
        </w:rPr>
      </w:pPr>
      <w:r w:rsidRPr="002C3F9B">
        <w:rPr>
          <w:rFonts w:ascii="Arial" w:hAnsi="Arial" w:cs="Arial"/>
          <w:b/>
          <w:bCs/>
          <w:spacing w:val="-4"/>
        </w:rPr>
        <w:t>ANNEXE À RENDRE AVEC LA COPIE</w:t>
      </w:r>
    </w:p>
    <w:p w14:paraId="73E93B5E" w14:textId="14E711B7" w:rsidR="00BC5661" w:rsidRDefault="00BC5661" w:rsidP="00BC5661">
      <w:pPr>
        <w:spacing w:after="0" w:line="240" w:lineRule="auto"/>
        <w:jc w:val="center"/>
        <w:rPr>
          <w:rFonts w:ascii="Arial" w:hAnsi="Arial" w:cs="Arial"/>
        </w:rPr>
      </w:pPr>
      <w:r>
        <w:rPr>
          <w:rFonts w:ascii="Arial" w:hAnsi="Arial" w:cs="Arial"/>
          <w:noProof/>
        </w:rPr>
        <w:drawing>
          <wp:inline distT="0" distB="0" distL="0" distR="0" wp14:anchorId="6C4FDB44" wp14:editId="49AFFB0E">
            <wp:extent cx="2127250" cy="5450212"/>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6060" cy="5472784"/>
                    </a:xfrm>
                    <a:prstGeom prst="rect">
                      <a:avLst/>
                    </a:prstGeom>
                    <a:noFill/>
                    <a:ln>
                      <a:noFill/>
                    </a:ln>
                  </pic:spPr>
                </pic:pic>
              </a:graphicData>
            </a:graphic>
          </wp:inline>
        </w:drawing>
      </w:r>
    </w:p>
    <w:sectPr w:rsidR="00BC5661"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2"/>
  </w:num>
  <w:num w:numId="2" w16cid:durableId="147598150">
    <w:abstractNumId w:val="23"/>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1"/>
  </w:num>
  <w:num w:numId="8" w16cid:durableId="2051689700">
    <w:abstractNumId w:val="18"/>
  </w:num>
  <w:num w:numId="9" w16cid:durableId="216749121">
    <w:abstractNumId w:val="1"/>
  </w:num>
  <w:num w:numId="10" w16cid:durableId="745884451">
    <w:abstractNumId w:val="15"/>
  </w:num>
  <w:num w:numId="11" w16cid:durableId="1463964506">
    <w:abstractNumId w:val="25"/>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6"/>
  </w:num>
  <w:num w:numId="25" w16cid:durableId="1020278363">
    <w:abstractNumId w:val="24"/>
  </w:num>
  <w:num w:numId="26" w16cid:durableId="152643882">
    <w:abstractNumId w:val="19"/>
  </w:num>
  <w:num w:numId="27" w16cid:durableId="1804805073">
    <w:abstractNumId w:val="17"/>
  </w:num>
  <w:num w:numId="28" w16cid:durableId="3467607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75DC3"/>
    <w:rsid w:val="00093947"/>
    <w:rsid w:val="000B7173"/>
    <w:rsid w:val="000C2D30"/>
    <w:rsid w:val="000C7D4B"/>
    <w:rsid w:val="000D6EDC"/>
    <w:rsid w:val="000F5AD2"/>
    <w:rsid w:val="00142394"/>
    <w:rsid w:val="0014723E"/>
    <w:rsid w:val="0016085B"/>
    <w:rsid w:val="001A09B5"/>
    <w:rsid w:val="001A533E"/>
    <w:rsid w:val="001C238A"/>
    <w:rsid w:val="001E7045"/>
    <w:rsid w:val="00215467"/>
    <w:rsid w:val="00233A95"/>
    <w:rsid w:val="00234D33"/>
    <w:rsid w:val="0026164E"/>
    <w:rsid w:val="00286D5A"/>
    <w:rsid w:val="002C27A0"/>
    <w:rsid w:val="002C3F9B"/>
    <w:rsid w:val="002F5D46"/>
    <w:rsid w:val="00371118"/>
    <w:rsid w:val="00387A6D"/>
    <w:rsid w:val="003D41E2"/>
    <w:rsid w:val="00434711"/>
    <w:rsid w:val="004410FC"/>
    <w:rsid w:val="00446D65"/>
    <w:rsid w:val="004640CD"/>
    <w:rsid w:val="00464EFD"/>
    <w:rsid w:val="00467D36"/>
    <w:rsid w:val="004B7B89"/>
    <w:rsid w:val="004C0A6B"/>
    <w:rsid w:val="004C71DB"/>
    <w:rsid w:val="00545733"/>
    <w:rsid w:val="005847DE"/>
    <w:rsid w:val="005B0CDD"/>
    <w:rsid w:val="00603DC8"/>
    <w:rsid w:val="00603F7B"/>
    <w:rsid w:val="00625CB6"/>
    <w:rsid w:val="0064599A"/>
    <w:rsid w:val="00675FAC"/>
    <w:rsid w:val="006C0DAE"/>
    <w:rsid w:val="006D1F2D"/>
    <w:rsid w:val="006F6AF0"/>
    <w:rsid w:val="00710F89"/>
    <w:rsid w:val="00772069"/>
    <w:rsid w:val="007E7F80"/>
    <w:rsid w:val="0086284F"/>
    <w:rsid w:val="0087301A"/>
    <w:rsid w:val="008F1CC1"/>
    <w:rsid w:val="008F6A61"/>
    <w:rsid w:val="00974E49"/>
    <w:rsid w:val="009C65EF"/>
    <w:rsid w:val="009F1C22"/>
    <w:rsid w:val="00A40401"/>
    <w:rsid w:val="00A84C0A"/>
    <w:rsid w:val="00A86B99"/>
    <w:rsid w:val="00AA3C98"/>
    <w:rsid w:val="00AC0230"/>
    <w:rsid w:val="00AE2D23"/>
    <w:rsid w:val="00AE71C8"/>
    <w:rsid w:val="00B01CD2"/>
    <w:rsid w:val="00B0379C"/>
    <w:rsid w:val="00B158CD"/>
    <w:rsid w:val="00B46774"/>
    <w:rsid w:val="00B823AF"/>
    <w:rsid w:val="00BC5661"/>
    <w:rsid w:val="00BC6B64"/>
    <w:rsid w:val="00BE5D51"/>
    <w:rsid w:val="00C02C7E"/>
    <w:rsid w:val="00C045DE"/>
    <w:rsid w:val="00C507C4"/>
    <w:rsid w:val="00C73CD9"/>
    <w:rsid w:val="00C90DE4"/>
    <w:rsid w:val="00CD6C6A"/>
    <w:rsid w:val="00D72E05"/>
    <w:rsid w:val="00DA2CE7"/>
    <w:rsid w:val="00EB3C78"/>
    <w:rsid w:val="00EB63DF"/>
    <w:rsid w:val="00F0583B"/>
    <w:rsid w:val="00F15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8</cp:revision>
  <cp:lastPrinted>2024-08-16T07:13:00Z</cp:lastPrinted>
  <dcterms:created xsi:type="dcterms:W3CDTF">2024-08-16T07:04:00Z</dcterms:created>
  <dcterms:modified xsi:type="dcterms:W3CDTF">2024-08-16T07:13:00Z</dcterms:modified>
</cp:coreProperties>
</file>