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DFAA" w14:textId="4005264E" w:rsidR="00040449" w:rsidRDefault="001E7045" w:rsidP="005665CD">
      <w:pPr>
        <w:pBdr>
          <w:top w:val="single" w:sz="4" w:space="1" w:color="auto"/>
          <w:left w:val="single" w:sz="4" w:space="4" w:color="auto"/>
          <w:bottom w:val="single" w:sz="4" w:space="1" w:color="auto"/>
          <w:right w:val="single" w:sz="4" w:space="4" w:color="auto"/>
        </w:pBdr>
        <w:tabs>
          <w:tab w:val="right" w:pos="10204"/>
        </w:tabs>
        <w:spacing w:after="0"/>
        <w:ind w:right="-2"/>
        <w:rPr>
          <w:rFonts w:cs="Arial"/>
          <w:b/>
          <w:bCs/>
          <w:sz w:val="24"/>
          <w:szCs w:val="24"/>
        </w:rPr>
      </w:pPr>
      <w:bookmarkStart w:id="0" w:name="_Hlk170636944"/>
      <w:bookmarkEnd w:id="0"/>
      <w:r>
        <w:rPr>
          <w:rFonts w:cs="Arial"/>
          <w:b/>
          <w:bCs/>
          <w:sz w:val="24"/>
          <w:szCs w:val="24"/>
        </w:rPr>
        <w:t>Bac 202</w:t>
      </w:r>
      <w:r w:rsidR="00EB3C78">
        <w:rPr>
          <w:rFonts w:cs="Arial"/>
          <w:b/>
          <w:bCs/>
          <w:sz w:val="24"/>
          <w:szCs w:val="24"/>
        </w:rPr>
        <w:t>4</w:t>
      </w:r>
      <w:r>
        <w:rPr>
          <w:rFonts w:cs="Arial"/>
          <w:b/>
          <w:bCs/>
          <w:sz w:val="24"/>
          <w:szCs w:val="24"/>
        </w:rPr>
        <w:t xml:space="preserve"> </w:t>
      </w:r>
      <w:r w:rsidR="001C238A">
        <w:rPr>
          <w:rFonts w:cs="Arial"/>
          <w:b/>
          <w:bCs/>
          <w:sz w:val="24"/>
          <w:szCs w:val="24"/>
        </w:rPr>
        <w:t>Métropole</w:t>
      </w:r>
      <w:r>
        <w:rPr>
          <w:rFonts w:cs="Arial"/>
          <w:b/>
          <w:bCs/>
          <w:sz w:val="24"/>
          <w:szCs w:val="24"/>
        </w:rPr>
        <w:t xml:space="preserve"> Jour </w:t>
      </w:r>
      <w:r w:rsidR="00A96ECC">
        <w:rPr>
          <w:rFonts w:cs="Arial"/>
          <w:b/>
          <w:bCs/>
          <w:sz w:val="24"/>
          <w:szCs w:val="24"/>
        </w:rPr>
        <w:t>2</w:t>
      </w:r>
      <w:r>
        <w:rPr>
          <w:rFonts w:cs="Arial"/>
          <w:b/>
          <w:bCs/>
          <w:sz w:val="24"/>
          <w:szCs w:val="24"/>
        </w:rPr>
        <w:tab/>
      </w:r>
      <w:hyperlink r:id="rId7" w:history="1">
        <w:r w:rsidRPr="00DB399C">
          <w:rPr>
            <w:rStyle w:val="Lienhypertexte"/>
            <w:rFonts w:cs="Arial"/>
            <w:b/>
            <w:bCs/>
            <w:sz w:val="24"/>
            <w:szCs w:val="24"/>
          </w:rPr>
          <w:t>https://labolycee.org</w:t>
        </w:r>
      </w:hyperlink>
      <w:r>
        <w:rPr>
          <w:rFonts w:cs="Arial"/>
          <w:b/>
          <w:bCs/>
          <w:sz w:val="24"/>
          <w:szCs w:val="24"/>
        </w:rPr>
        <w:t xml:space="preserve"> </w:t>
      </w:r>
    </w:p>
    <w:p w14:paraId="0689D52E" w14:textId="77777777" w:rsidR="00F0583B" w:rsidRDefault="00F0583B" w:rsidP="005665CD">
      <w:pPr>
        <w:pBdr>
          <w:top w:val="single" w:sz="4" w:space="1" w:color="auto"/>
          <w:left w:val="single" w:sz="4" w:space="4" w:color="auto"/>
          <w:bottom w:val="single" w:sz="4" w:space="1" w:color="auto"/>
          <w:right w:val="single" w:sz="4" w:space="4" w:color="auto"/>
        </w:pBdr>
        <w:spacing w:after="0"/>
        <w:ind w:right="-2"/>
        <w:jc w:val="center"/>
        <w:rPr>
          <w:rFonts w:cs="Arial"/>
          <w:b/>
          <w:bCs/>
          <w:sz w:val="24"/>
          <w:szCs w:val="24"/>
        </w:rPr>
      </w:pPr>
    </w:p>
    <w:p w14:paraId="1B7917E5" w14:textId="3EF49BE2" w:rsidR="00EB63DF" w:rsidRPr="00EB63DF" w:rsidRDefault="00EB63DF" w:rsidP="005665CD">
      <w:pPr>
        <w:pBdr>
          <w:top w:val="single" w:sz="4" w:space="1" w:color="auto"/>
          <w:left w:val="single" w:sz="4" w:space="4" w:color="auto"/>
          <w:bottom w:val="single" w:sz="4" w:space="1" w:color="auto"/>
          <w:right w:val="single" w:sz="4" w:space="4" w:color="auto"/>
        </w:pBdr>
        <w:spacing w:after="0"/>
        <w:ind w:right="-2"/>
        <w:jc w:val="center"/>
        <w:rPr>
          <w:rFonts w:cs="Arial"/>
          <w:b/>
          <w:bCs/>
          <w:sz w:val="24"/>
          <w:szCs w:val="24"/>
        </w:rPr>
      </w:pPr>
      <w:r w:rsidRPr="00EB63DF">
        <w:rPr>
          <w:rFonts w:cs="Arial"/>
          <w:b/>
          <w:bCs/>
          <w:sz w:val="24"/>
          <w:szCs w:val="24"/>
        </w:rPr>
        <w:t xml:space="preserve">EXERCICE </w:t>
      </w:r>
      <w:r w:rsidR="00A96ECC">
        <w:rPr>
          <w:rFonts w:cs="Arial"/>
          <w:b/>
          <w:bCs/>
          <w:sz w:val="24"/>
          <w:szCs w:val="24"/>
        </w:rPr>
        <w:t>2</w:t>
      </w:r>
      <w:r w:rsidRPr="00EB63DF">
        <w:rPr>
          <w:rFonts w:cs="Arial"/>
          <w:b/>
          <w:bCs/>
          <w:sz w:val="24"/>
          <w:szCs w:val="24"/>
        </w:rPr>
        <w:t xml:space="preserve"> </w:t>
      </w:r>
      <w:r w:rsidR="0036572B">
        <w:rPr>
          <w:rFonts w:cs="Arial"/>
          <w:b/>
          <w:bCs/>
          <w:sz w:val="24"/>
          <w:szCs w:val="24"/>
        </w:rPr>
        <w:t>U</w:t>
      </w:r>
      <w:r w:rsidR="0036572B" w:rsidRPr="00A96ECC">
        <w:rPr>
          <w:rFonts w:cs="Arial"/>
          <w:b/>
          <w:bCs/>
          <w:sz w:val="24"/>
          <w:szCs w:val="24"/>
        </w:rPr>
        <w:t>n champignon parfumé</w:t>
      </w:r>
      <w:r w:rsidR="0036572B" w:rsidRPr="00EB63DF">
        <w:rPr>
          <w:rFonts w:cs="Arial"/>
          <w:b/>
          <w:bCs/>
          <w:sz w:val="24"/>
          <w:szCs w:val="24"/>
        </w:rPr>
        <w:t xml:space="preserve"> </w:t>
      </w:r>
      <w:r w:rsidRPr="00EB63DF">
        <w:rPr>
          <w:rFonts w:cs="Arial"/>
          <w:b/>
          <w:bCs/>
          <w:sz w:val="24"/>
          <w:szCs w:val="24"/>
        </w:rPr>
        <w:t>(</w:t>
      </w:r>
      <w:r w:rsidR="00A96ECC">
        <w:rPr>
          <w:rFonts w:cs="Arial"/>
          <w:b/>
          <w:bCs/>
          <w:sz w:val="24"/>
          <w:szCs w:val="24"/>
        </w:rPr>
        <w:t>4</w:t>
      </w:r>
      <w:r w:rsidRPr="00EB63DF">
        <w:rPr>
          <w:rFonts w:cs="Arial"/>
          <w:b/>
          <w:bCs/>
          <w:sz w:val="24"/>
          <w:szCs w:val="24"/>
        </w:rPr>
        <w:t xml:space="preserve"> points)</w:t>
      </w:r>
    </w:p>
    <w:p w14:paraId="0F967BC5" w14:textId="4C2CD765" w:rsidR="00EB63DF" w:rsidRPr="002C27A0" w:rsidRDefault="00EB63DF" w:rsidP="005665CD">
      <w:pPr>
        <w:pBdr>
          <w:top w:val="single" w:sz="4" w:space="1" w:color="auto"/>
          <w:left w:val="single" w:sz="4" w:space="4" w:color="auto"/>
          <w:bottom w:val="single" w:sz="4" w:space="1" w:color="auto"/>
          <w:right w:val="single" w:sz="4" w:space="4" w:color="auto"/>
        </w:pBdr>
        <w:spacing w:after="0"/>
        <w:ind w:right="-2"/>
        <w:jc w:val="center"/>
        <w:rPr>
          <w:rFonts w:cs="Arial"/>
          <w:b/>
          <w:bCs/>
          <w:caps/>
          <w:sz w:val="24"/>
          <w:szCs w:val="24"/>
        </w:rPr>
      </w:pPr>
    </w:p>
    <w:p w14:paraId="1D22C16A" w14:textId="739FDEE8" w:rsidR="00EB3C78" w:rsidRDefault="00D166A4" w:rsidP="001A09B5">
      <w:pPr>
        <w:spacing w:after="0"/>
        <w:rPr>
          <w:rFonts w:cs="Arial"/>
        </w:rPr>
      </w:pPr>
      <w:r>
        <w:rPr>
          <w:noProof/>
        </w:rPr>
        <w:drawing>
          <wp:anchor distT="0" distB="0" distL="180340" distR="0" simplePos="0" relativeHeight="251660288" behindDoc="1" locked="0" layoutInCell="1" allowOverlap="1" wp14:anchorId="21173FF1" wp14:editId="3F7DBA76">
            <wp:simplePos x="0" y="0"/>
            <wp:positionH relativeFrom="page">
              <wp:posOffset>5339715</wp:posOffset>
            </wp:positionH>
            <wp:positionV relativeFrom="paragraph">
              <wp:posOffset>114300</wp:posOffset>
            </wp:positionV>
            <wp:extent cx="1515600" cy="1123200"/>
            <wp:effectExtent l="0" t="0" r="0" b="0"/>
            <wp:wrapTight wrapText="bothSides">
              <wp:wrapPolygon edited="0">
                <wp:start x="0" y="0"/>
                <wp:lineTo x="0" y="21258"/>
                <wp:lineTo x="21365" y="21258"/>
                <wp:lineTo x="21365" y="0"/>
                <wp:lineTo x="0" y="0"/>
              </wp:wrapPolygon>
            </wp:wrapTight>
            <wp:docPr id="4" name="Image 4" descr="Une image contenant champignon, ingrédient, légume, Champignon comestibl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ne image contenant champignon, ingrédient, légume, Champignon comestible&#10;&#10;Description générée automatiquement"/>
                    <pic:cNvPicPr/>
                  </pic:nvPicPr>
                  <pic:blipFill>
                    <a:blip r:embed="rId8" cstate="print"/>
                    <a:stretch>
                      <a:fillRect/>
                    </a:stretch>
                  </pic:blipFill>
                  <pic:spPr>
                    <a:xfrm>
                      <a:off x="0" y="0"/>
                      <a:ext cx="1515600" cy="1123200"/>
                    </a:xfrm>
                    <a:prstGeom prst="rect">
                      <a:avLst/>
                    </a:prstGeom>
                  </pic:spPr>
                </pic:pic>
              </a:graphicData>
            </a:graphic>
            <wp14:sizeRelH relativeFrom="margin">
              <wp14:pctWidth>0</wp14:pctWidth>
            </wp14:sizeRelH>
            <wp14:sizeRelV relativeFrom="margin">
              <wp14:pctHeight>0</wp14:pctHeight>
            </wp14:sizeRelV>
          </wp:anchor>
        </w:drawing>
      </w:r>
    </w:p>
    <w:p w14:paraId="50DFEF4C" w14:textId="0AA19362" w:rsidR="00A96ECC" w:rsidRDefault="00A96ECC" w:rsidP="00D166A4">
      <w:r>
        <w:t xml:space="preserve">Le </w:t>
      </w:r>
      <w:proofErr w:type="spellStart"/>
      <w:r>
        <w:rPr>
          <w:i/>
        </w:rPr>
        <w:t>tricholoma</w:t>
      </w:r>
      <w:proofErr w:type="spellEnd"/>
      <w:r>
        <w:rPr>
          <w:i/>
        </w:rPr>
        <w:t xml:space="preserve"> </w:t>
      </w:r>
      <w:proofErr w:type="spellStart"/>
      <w:r>
        <w:rPr>
          <w:i/>
        </w:rPr>
        <w:t>matsutake</w:t>
      </w:r>
      <w:proofErr w:type="spellEnd"/>
      <w:r>
        <w:rPr>
          <w:i/>
        </w:rPr>
        <w:t xml:space="preserve"> </w:t>
      </w:r>
      <w:r>
        <w:t xml:space="preserve">communément appelé </w:t>
      </w:r>
      <w:proofErr w:type="spellStart"/>
      <w:r>
        <w:rPr>
          <w:i/>
        </w:rPr>
        <w:t>matsutake</w:t>
      </w:r>
      <w:proofErr w:type="spellEnd"/>
      <w:r>
        <w:t>, ou champignon des pins, est un champignon rare et savoureux, recherché pour sa chair blanche parfumée. Ce champignon est très apprécié dans la gastronomie japonaise. Une des espèces chimiques responsable de ses propriétés aromatiques et gustatives est le cinnamate de méthyle dont la formule topologique est donnée ci-après.</w:t>
      </w:r>
    </w:p>
    <w:p w14:paraId="33A9B623" w14:textId="74C25E5A" w:rsidR="00A96ECC" w:rsidRDefault="00A96ECC" w:rsidP="00D166A4">
      <w:pPr>
        <w:ind w:left="4956"/>
        <w:rPr>
          <w:i/>
          <w:sz w:val="20"/>
        </w:rPr>
      </w:pPr>
      <w:r>
        <w:rPr>
          <w:i/>
          <w:sz w:val="20"/>
        </w:rPr>
        <w:t>Source</w:t>
      </w:r>
      <w:r>
        <w:rPr>
          <w:i/>
          <w:spacing w:val="-4"/>
          <w:sz w:val="20"/>
        </w:rPr>
        <w:t xml:space="preserve"> </w:t>
      </w:r>
      <w:r>
        <w:rPr>
          <w:i/>
          <w:sz w:val="20"/>
        </w:rPr>
        <w:t>:</w:t>
      </w:r>
      <w:r>
        <w:rPr>
          <w:i/>
          <w:spacing w:val="-3"/>
          <w:sz w:val="20"/>
        </w:rPr>
        <w:t xml:space="preserve"> </w:t>
      </w:r>
      <w:r>
        <w:rPr>
          <w:i/>
          <w:spacing w:val="-2"/>
          <w:sz w:val="20"/>
        </w:rPr>
        <w:t>Wikipédia</w:t>
      </w:r>
    </w:p>
    <w:p w14:paraId="1000E045" w14:textId="422EC979" w:rsidR="00D166A4" w:rsidRDefault="00D166A4" w:rsidP="00A96ECC">
      <w:pPr>
        <w:pStyle w:val="Corpsdetexte"/>
        <w:spacing w:before="2"/>
        <w:rPr>
          <w:rFonts w:ascii="Arial"/>
          <w:i/>
          <w:sz w:val="8"/>
        </w:rPr>
      </w:pPr>
      <w:r>
        <w:rPr>
          <w:noProof/>
        </w:rPr>
        <w:drawing>
          <wp:anchor distT="0" distB="0" distL="114300" distR="114300" simplePos="0" relativeHeight="251670528" behindDoc="1" locked="0" layoutInCell="1" allowOverlap="1" wp14:anchorId="3E01F3D1" wp14:editId="71464349">
            <wp:simplePos x="0" y="0"/>
            <wp:positionH relativeFrom="column">
              <wp:posOffset>2028969</wp:posOffset>
            </wp:positionH>
            <wp:positionV relativeFrom="paragraph">
              <wp:posOffset>19378</wp:posOffset>
            </wp:positionV>
            <wp:extent cx="1651635" cy="944880"/>
            <wp:effectExtent l="0" t="0" r="0" b="0"/>
            <wp:wrapTight wrapText="bothSides">
              <wp:wrapPolygon edited="0">
                <wp:start x="0" y="0"/>
                <wp:lineTo x="0" y="21194"/>
                <wp:lineTo x="21426" y="21194"/>
                <wp:lineTo x="21426" y="0"/>
                <wp:lineTo x="0" y="0"/>
              </wp:wrapPolygon>
            </wp:wrapTight>
            <wp:docPr id="785457473" name="Image 1" descr="Une image contenant diagramme, ligne, conception, origami&#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457473" name="Image 1" descr="Une image contenant diagramme, ligne, conception, origami&#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1651635" cy="944880"/>
                    </a:xfrm>
                    <a:prstGeom prst="rect">
                      <a:avLst/>
                    </a:prstGeom>
                  </pic:spPr>
                </pic:pic>
              </a:graphicData>
            </a:graphic>
            <wp14:sizeRelH relativeFrom="margin">
              <wp14:pctWidth>0</wp14:pctWidth>
            </wp14:sizeRelH>
            <wp14:sizeRelV relativeFrom="margin">
              <wp14:pctHeight>0</wp14:pctHeight>
            </wp14:sizeRelV>
          </wp:anchor>
        </w:drawing>
      </w:r>
    </w:p>
    <w:p w14:paraId="332BF242" w14:textId="77777777" w:rsidR="00D166A4" w:rsidRDefault="00D166A4" w:rsidP="00A96ECC">
      <w:pPr>
        <w:pStyle w:val="Corpsdetexte"/>
        <w:spacing w:before="2"/>
        <w:rPr>
          <w:rFonts w:ascii="Arial"/>
          <w:i/>
          <w:sz w:val="8"/>
        </w:rPr>
      </w:pPr>
    </w:p>
    <w:p w14:paraId="7C04787F" w14:textId="77777777" w:rsidR="00D166A4" w:rsidRDefault="00D166A4" w:rsidP="00A96ECC">
      <w:pPr>
        <w:pStyle w:val="Corpsdetexte"/>
        <w:spacing w:before="2"/>
        <w:rPr>
          <w:rFonts w:ascii="Arial"/>
          <w:i/>
          <w:sz w:val="8"/>
        </w:rPr>
      </w:pPr>
    </w:p>
    <w:p w14:paraId="69D6490F" w14:textId="77777777" w:rsidR="00D166A4" w:rsidRDefault="00D166A4" w:rsidP="00A96ECC">
      <w:pPr>
        <w:pStyle w:val="Corpsdetexte"/>
        <w:spacing w:before="2"/>
        <w:rPr>
          <w:rFonts w:ascii="Arial"/>
          <w:i/>
          <w:sz w:val="8"/>
        </w:rPr>
      </w:pPr>
    </w:p>
    <w:p w14:paraId="74A189B2" w14:textId="77777777" w:rsidR="00D166A4" w:rsidRDefault="00D166A4" w:rsidP="00A96ECC">
      <w:pPr>
        <w:pStyle w:val="Corpsdetexte"/>
        <w:spacing w:before="2"/>
        <w:rPr>
          <w:rFonts w:ascii="Arial"/>
          <w:i/>
          <w:sz w:val="8"/>
        </w:rPr>
      </w:pPr>
    </w:p>
    <w:p w14:paraId="647E6CFB" w14:textId="77777777" w:rsidR="00D166A4" w:rsidRDefault="00D166A4" w:rsidP="00A96ECC">
      <w:pPr>
        <w:pStyle w:val="Corpsdetexte"/>
        <w:spacing w:before="2"/>
        <w:rPr>
          <w:rFonts w:ascii="Arial"/>
          <w:i/>
          <w:sz w:val="8"/>
        </w:rPr>
      </w:pPr>
    </w:p>
    <w:p w14:paraId="4FDA0780" w14:textId="77777777" w:rsidR="00D166A4" w:rsidRDefault="00D166A4" w:rsidP="00A96ECC">
      <w:pPr>
        <w:pStyle w:val="Corpsdetexte"/>
        <w:spacing w:before="2"/>
        <w:rPr>
          <w:rFonts w:ascii="Arial"/>
          <w:i/>
          <w:sz w:val="8"/>
        </w:rPr>
      </w:pPr>
    </w:p>
    <w:p w14:paraId="19588181" w14:textId="77777777" w:rsidR="00D166A4" w:rsidRDefault="00D166A4" w:rsidP="00A96ECC">
      <w:pPr>
        <w:pStyle w:val="Corpsdetexte"/>
        <w:spacing w:before="2"/>
        <w:rPr>
          <w:rFonts w:ascii="Arial"/>
          <w:i/>
          <w:sz w:val="8"/>
        </w:rPr>
      </w:pPr>
    </w:p>
    <w:p w14:paraId="35A0F584" w14:textId="77777777" w:rsidR="00D166A4" w:rsidRDefault="00D166A4" w:rsidP="00A96ECC">
      <w:pPr>
        <w:pStyle w:val="Corpsdetexte"/>
        <w:spacing w:before="2"/>
        <w:rPr>
          <w:rFonts w:ascii="Arial"/>
          <w:i/>
          <w:sz w:val="8"/>
        </w:rPr>
      </w:pPr>
    </w:p>
    <w:p w14:paraId="09AB91BB" w14:textId="77777777" w:rsidR="00D166A4" w:rsidRDefault="00D166A4" w:rsidP="00A96ECC">
      <w:pPr>
        <w:pStyle w:val="Corpsdetexte"/>
        <w:spacing w:before="2"/>
        <w:rPr>
          <w:rFonts w:ascii="Arial"/>
          <w:i/>
          <w:sz w:val="8"/>
        </w:rPr>
      </w:pPr>
    </w:p>
    <w:p w14:paraId="76A68A3A" w14:textId="77777777" w:rsidR="00D166A4" w:rsidRDefault="00D166A4" w:rsidP="00A96ECC">
      <w:pPr>
        <w:pStyle w:val="Corpsdetexte"/>
        <w:spacing w:before="2"/>
        <w:rPr>
          <w:rFonts w:ascii="Arial"/>
          <w:i/>
          <w:sz w:val="8"/>
        </w:rPr>
      </w:pPr>
    </w:p>
    <w:p w14:paraId="3950DF4E" w14:textId="77777777" w:rsidR="00D166A4" w:rsidRDefault="00D166A4" w:rsidP="00A96ECC">
      <w:pPr>
        <w:pStyle w:val="Corpsdetexte"/>
        <w:spacing w:before="2"/>
        <w:rPr>
          <w:rFonts w:ascii="Arial"/>
          <w:i/>
          <w:sz w:val="8"/>
        </w:rPr>
      </w:pPr>
    </w:p>
    <w:p w14:paraId="29C4B540" w14:textId="77777777" w:rsidR="00D166A4" w:rsidRDefault="00D166A4" w:rsidP="00A96ECC">
      <w:pPr>
        <w:pStyle w:val="Corpsdetexte"/>
        <w:spacing w:before="2"/>
        <w:rPr>
          <w:rFonts w:ascii="Arial"/>
          <w:i/>
          <w:sz w:val="8"/>
        </w:rPr>
      </w:pPr>
    </w:p>
    <w:p w14:paraId="557E0022" w14:textId="77777777" w:rsidR="00D166A4" w:rsidRDefault="00D166A4" w:rsidP="00A96ECC">
      <w:pPr>
        <w:pStyle w:val="Corpsdetexte"/>
        <w:spacing w:before="2"/>
        <w:rPr>
          <w:rFonts w:ascii="Arial"/>
          <w:i/>
          <w:sz w:val="8"/>
        </w:rPr>
      </w:pPr>
    </w:p>
    <w:p w14:paraId="40A11167" w14:textId="77777777" w:rsidR="00D166A4" w:rsidRDefault="00D166A4" w:rsidP="00A96ECC">
      <w:pPr>
        <w:pStyle w:val="Corpsdetexte"/>
        <w:spacing w:before="2"/>
        <w:rPr>
          <w:rFonts w:ascii="Arial"/>
          <w:i/>
          <w:sz w:val="8"/>
        </w:rPr>
      </w:pPr>
    </w:p>
    <w:p w14:paraId="33951707" w14:textId="77777777" w:rsidR="00A96ECC" w:rsidRDefault="00A96ECC" w:rsidP="00A96ECC">
      <w:pPr>
        <w:pStyle w:val="Corpsdetexte"/>
        <w:spacing w:before="68"/>
        <w:rPr>
          <w:sz w:val="19"/>
        </w:rPr>
      </w:pPr>
    </w:p>
    <w:p w14:paraId="79A1426E" w14:textId="77777777" w:rsidR="00A96ECC" w:rsidRDefault="00A96ECC" w:rsidP="00D166A4">
      <w:r>
        <w:t>La</w:t>
      </w:r>
      <w:r>
        <w:rPr>
          <w:spacing w:val="38"/>
        </w:rPr>
        <w:t xml:space="preserve"> </w:t>
      </w:r>
      <w:r>
        <w:t>rareté</w:t>
      </w:r>
      <w:r>
        <w:rPr>
          <w:spacing w:val="38"/>
        </w:rPr>
        <w:t xml:space="preserve"> </w:t>
      </w:r>
      <w:r>
        <w:t>et</w:t>
      </w:r>
      <w:r>
        <w:rPr>
          <w:spacing w:val="39"/>
        </w:rPr>
        <w:t xml:space="preserve"> </w:t>
      </w:r>
      <w:r>
        <w:t>le</w:t>
      </w:r>
      <w:r>
        <w:rPr>
          <w:spacing w:val="38"/>
        </w:rPr>
        <w:t xml:space="preserve"> </w:t>
      </w:r>
      <w:r>
        <w:t>coût</w:t>
      </w:r>
      <w:r>
        <w:rPr>
          <w:spacing w:val="38"/>
        </w:rPr>
        <w:t xml:space="preserve"> </w:t>
      </w:r>
      <w:r>
        <w:t>élevé</w:t>
      </w:r>
      <w:r>
        <w:rPr>
          <w:spacing w:val="38"/>
        </w:rPr>
        <w:t xml:space="preserve"> </w:t>
      </w:r>
      <w:r>
        <w:t>du</w:t>
      </w:r>
      <w:r>
        <w:rPr>
          <w:spacing w:val="38"/>
        </w:rPr>
        <w:t xml:space="preserve"> </w:t>
      </w:r>
      <w:r>
        <w:t>champignon</w:t>
      </w:r>
      <w:r>
        <w:rPr>
          <w:spacing w:val="38"/>
        </w:rPr>
        <w:t xml:space="preserve"> </w:t>
      </w:r>
      <w:proofErr w:type="spellStart"/>
      <w:r>
        <w:rPr>
          <w:i/>
        </w:rPr>
        <w:t>matsutake</w:t>
      </w:r>
      <w:proofErr w:type="spellEnd"/>
      <w:r>
        <w:rPr>
          <w:i/>
          <w:spacing w:val="35"/>
        </w:rPr>
        <w:t xml:space="preserve"> </w:t>
      </w:r>
      <w:r>
        <w:t>incitent</w:t>
      </w:r>
      <w:r>
        <w:rPr>
          <w:spacing w:val="38"/>
        </w:rPr>
        <w:t xml:space="preserve"> </w:t>
      </w:r>
      <w:r>
        <w:t>l’industrie</w:t>
      </w:r>
      <w:r>
        <w:rPr>
          <w:spacing w:val="38"/>
        </w:rPr>
        <w:t xml:space="preserve"> </w:t>
      </w:r>
      <w:r>
        <w:t>agro-alimentaire</w:t>
      </w:r>
      <w:r>
        <w:rPr>
          <w:spacing w:val="37"/>
        </w:rPr>
        <w:t xml:space="preserve"> </w:t>
      </w:r>
      <w:r>
        <w:t>à</w:t>
      </w:r>
      <w:r>
        <w:rPr>
          <w:spacing w:val="38"/>
        </w:rPr>
        <w:t xml:space="preserve"> </w:t>
      </w:r>
      <w:r>
        <w:t>synthétiser</w:t>
      </w:r>
      <w:r>
        <w:rPr>
          <w:spacing w:val="37"/>
        </w:rPr>
        <w:t xml:space="preserve"> </w:t>
      </w:r>
      <w:r>
        <w:t>le cinnamate de méthyle.</w:t>
      </w:r>
    </w:p>
    <w:p w14:paraId="3A7E5C77" w14:textId="77777777" w:rsidR="00A96ECC" w:rsidRDefault="00A96ECC" w:rsidP="00A96ECC">
      <w:pPr>
        <w:pStyle w:val="Corpsdetexte"/>
        <w:spacing w:before="25"/>
      </w:pPr>
    </w:p>
    <w:p w14:paraId="1CAE074A" w14:textId="77777777" w:rsidR="00A96ECC" w:rsidRDefault="00A96ECC" w:rsidP="00D166A4">
      <w:r>
        <w:t>On</w:t>
      </w:r>
      <w:r>
        <w:rPr>
          <w:spacing w:val="-2"/>
        </w:rPr>
        <w:t xml:space="preserve"> </w:t>
      </w:r>
      <w:r>
        <w:t>se</w:t>
      </w:r>
      <w:r>
        <w:rPr>
          <w:spacing w:val="-2"/>
        </w:rPr>
        <w:t xml:space="preserve"> </w:t>
      </w:r>
      <w:r>
        <w:t>propose</w:t>
      </w:r>
      <w:r>
        <w:rPr>
          <w:spacing w:val="-1"/>
        </w:rPr>
        <w:t xml:space="preserve"> </w:t>
      </w:r>
      <w:r>
        <w:t>dans</w:t>
      </w:r>
      <w:r>
        <w:rPr>
          <w:spacing w:val="-2"/>
        </w:rPr>
        <w:t xml:space="preserve"> </w:t>
      </w:r>
      <w:r>
        <w:t>cet</w:t>
      </w:r>
      <w:r>
        <w:rPr>
          <w:spacing w:val="-1"/>
        </w:rPr>
        <w:t xml:space="preserve"> </w:t>
      </w:r>
      <w:r>
        <w:t>exercice</w:t>
      </w:r>
      <w:r>
        <w:rPr>
          <w:spacing w:val="-2"/>
        </w:rPr>
        <w:t xml:space="preserve"> </w:t>
      </w:r>
      <w:r>
        <w:t>d’étudier une</w:t>
      </w:r>
      <w:r>
        <w:rPr>
          <w:spacing w:val="-3"/>
        </w:rPr>
        <w:t xml:space="preserve"> </w:t>
      </w:r>
      <w:r>
        <w:t>synthèse</w:t>
      </w:r>
      <w:r>
        <w:rPr>
          <w:spacing w:val="-2"/>
        </w:rPr>
        <w:t xml:space="preserve"> </w:t>
      </w:r>
      <w:r>
        <w:t>de</w:t>
      </w:r>
      <w:r>
        <w:rPr>
          <w:spacing w:val="-1"/>
        </w:rPr>
        <w:t xml:space="preserve"> </w:t>
      </w:r>
      <w:r>
        <w:t>laboratoire</w:t>
      </w:r>
      <w:r>
        <w:rPr>
          <w:spacing w:val="-2"/>
        </w:rPr>
        <w:t xml:space="preserve"> </w:t>
      </w:r>
      <w:r>
        <w:t>de</w:t>
      </w:r>
      <w:r>
        <w:rPr>
          <w:spacing w:val="-3"/>
        </w:rPr>
        <w:t xml:space="preserve"> </w:t>
      </w:r>
      <w:r>
        <w:t>cet</w:t>
      </w:r>
      <w:r>
        <w:rPr>
          <w:spacing w:val="-2"/>
        </w:rPr>
        <w:t xml:space="preserve"> arôme.</w:t>
      </w:r>
    </w:p>
    <w:p w14:paraId="3854E4DF" w14:textId="77777777" w:rsidR="00A96ECC" w:rsidRDefault="00A96ECC" w:rsidP="00A96ECC">
      <w:pPr>
        <w:pStyle w:val="Titre1"/>
        <w:ind w:firstLine="0"/>
      </w:pPr>
      <w:r>
        <w:t>Données</w:t>
      </w:r>
      <w:r>
        <w:rPr>
          <w:spacing w:val="-8"/>
        </w:rPr>
        <w:t xml:space="preserve"> </w:t>
      </w:r>
      <w:r>
        <w:rPr>
          <w:spacing w:val="-10"/>
        </w:rPr>
        <w:t>:</w:t>
      </w:r>
    </w:p>
    <w:p w14:paraId="2BDD1D6C" w14:textId="77777777" w:rsidR="00A96ECC" w:rsidRPr="00D166A4" w:rsidRDefault="00A96ECC" w:rsidP="00D166A4">
      <w:pPr>
        <w:pStyle w:val="Paragraphedeliste"/>
        <w:numPr>
          <w:ilvl w:val="0"/>
          <w:numId w:val="31"/>
        </w:numPr>
        <w:rPr>
          <w:rFonts w:ascii="Wingdings" w:hAnsi="Wingdings"/>
        </w:rPr>
      </w:pPr>
      <w:proofErr w:type="gramStart"/>
      <w:r>
        <w:t>tableau</w:t>
      </w:r>
      <w:proofErr w:type="gramEnd"/>
      <w:r w:rsidRPr="00D166A4">
        <w:rPr>
          <w:spacing w:val="-9"/>
        </w:rPr>
        <w:t xml:space="preserve"> </w:t>
      </w:r>
      <w:r>
        <w:t>comparatif</w:t>
      </w:r>
      <w:r w:rsidRPr="00D166A4">
        <w:rPr>
          <w:spacing w:val="-7"/>
        </w:rPr>
        <w:t xml:space="preserve"> </w:t>
      </w:r>
      <w:r>
        <w:t>des</w:t>
      </w:r>
      <w:r w:rsidRPr="00D166A4">
        <w:rPr>
          <w:spacing w:val="-6"/>
        </w:rPr>
        <w:t xml:space="preserve"> </w:t>
      </w:r>
      <w:r>
        <w:t>propriétés</w:t>
      </w:r>
      <w:r w:rsidRPr="00D166A4">
        <w:rPr>
          <w:spacing w:val="-7"/>
        </w:rPr>
        <w:t xml:space="preserve"> </w:t>
      </w:r>
      <w:r>
        <w:t>physico-chimiques</w:t>
      </w:r>
      <w:r w:rsidRPr="00D166A4">
        <w:rPr>
          <w:spacing w:val="-7"/>
        </w:rPr>
        <w:t xml:space="preserve"> </w:t>
      </w:r>
      <w:r>
        <w:t>de</w:t>
      </w:r>
      <w:r w:rsidRPr="00D166A4">
        <w:rPr>
          <w:spacing w:val="-6"/>
        </w:rPr>
        <w:t xml:space="preserve"> </w:t>
      </w:r>
      <w:r>
        <w:t>trois</w:t>
      </w:r>
      <w:r w:rsidRPr="00D166A4">
        <w:rPr>
          <w:spacing w:val="-9"/>
        </w:rPr>
        <w:t xml:space="preserve"> </w:t>
      </w:r>
      <w:r>
        <w:t>solvants</w:t>
      </w:r>
      <w:r w:rsidRPr="00D166A4">
        <w:rPr>
          <w:spacing w:val="-6"/>
        </w:rPr>
        <w:t xml:space="preserve"> </w:t>
      </w:r>
      <w:r w:rsidRPr="00D166A4">
        <w:rPr>
          <w:spacing w:val="-10"/>
        </w:rPr>
        <w:t>:</w:t>
      </w:r>
    </w:p>
    <w:p w14:paraId="5CBE8CFA" w14:textId="77777777" w:rsidR="00A96ECC" w:rsidRDefault="00A96ECC" w:rsidP="00A96ECC">
      <w:pPr>
        <w:pStyle w:val="Corpsdetexte"/>
        <w:spacing w:before="53"/>
      </w:pPr>
    </w:p>
    <w:tbl>
      <w:tblPr>
        <w:tblStyle w:val="TableNormal"/>
        <w:tblW w:w="9357" w:type="dxa"/>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1559"/>
        <w:gridCol w:w="1985"/>
        <w:gridCol w:w="1842"/>
      </w:tblGrid>
      <w:tr w:rsidR="00A96ECC" w14:paraId="0DCF5F09" w14:textId="77777777" w:rsidTr="00D166A4">
        <w:trPr>
          <w:trHeight w:val="291"/>
        </w:trPr>
        <w:tc>
          <w:tcPr>
            <w:tcW w:w="3971" w:type="dxa"/>
          </w:tcPr>
          <w:p w14:paraId="15333D5F" w14:textId="77777777" w:rsidR="00A96ECC" w:rsidRDefault="00A96ECC" w:rsidP="00D166A4">
            <w:pPr>
              <w:jc w:val="center"/>
            </w:pPr>
            <w:proofErr w:type="spellStart"/>
            <w:r>
              <w:t>Solvant</w:t>
            </w:r>
            <w:proofErr w:type="spellEnd"/>
          </w:p>
        </w:tc>
        <w:tc>
          <w:tcPr>
            <w:tcW w:w="1559" w:type="dxa"/>
          </w:tcPr>
          <w:p w14:paraId="69C62439" w14:textId="77777777" w:rsidR="00A96ECC" w:rsidRDefault="00A96ECC" w:rsidP="00D166A4">
            <w:pPr>
              <w:jc w:val="center"/>
            </w:pPr>
            <w:r>
              <w:rPr>
                <w:spacing w:val="-5"/>
              </w:rPr>
              <w:t>Eau</w:t>
            </w:r>
          </w:p>
        </w:tc>
        <w:tc>
          <w:tcPr>
            <w:tcW w:w="1985" w:type="dxa"/>
          </w:tcPr>
          <w:p w14:paraId="7168A02E" w14:textId="77777777" w:rsidR="00A96ECC" w:rsidRDefault="00A96ECC" w:rsidP="0036572B">
            <w:pPr>
              <w:ind w:right="0"/>
              <w:jc w:val="center"/>
            </w:pPr>
            <w:proofErr w:type="spellStart"/>
            <w:r>
              <w:t>Dichlorométhane</w:t>
            </w:r>
            <w:proofErr w:type="spellEnd"/>
          </w:p>
        </w:tc>
        <w:tc>
          <w:tcPr>
            <w:tcW w:w="1842" w:type="dxa"/>
          </w:tcPr>
          <w:p w14:paraId="55D6001E" w14:textId="77777777" w:rsidR="00A96ECC" w:rsidRDefault="00A96ECC" w:rsidP="0036572B">
            <w:pPr>
              <w:ind w:right="-6"/>
              <w:jc w:val="center"/>
            </w:pPr>
            <w:proofErr w:type="spellStart"/>
            <w:r>
              <w:t>Éther</w:t>
            </w:r>
            <w:proofErr w:type="spellEnd"/>
            <w:r>
              <w:rPr>
                <w:spacing w:val="-3"/>
              </w:rPr>
              <w:t xml:space="preserve"> </w:t>
            </w:r>
            <w:r>
              <w:t>de</w:t>
            </w:r>
            <w:r>
              <w:rPr>
                <w:spacing w:val="-1"/>
              </w:rPr>
              <w:t xml:space="preserve"> </w:t>
            </w:r>
            <w:proofErr w:type="spellStart"/>
            <w:r>
              <w:t>pétrole</w:t>
            </w:r>
            <w:proofErr w:type="spellEnd"/>
          </w:p>
        </w:tc>
      </w:tr>
      <w:tr w:rsidR="00A96ECC" w14:paraId="03479C14" w14:textId="77777777" w:rsidTr="0036572B">
        <w:trPr>
          <w:trHeight w:val="831"/>
        </w:trPr>
        <w:tc>
          <w:tcPr>
            <w:tcW w:w="3971" w:type="dxa"/>
            <w:vMerge w:val="restart"/>
            <w:vAlign w:val="center"/>
          </w:tcPr>
          <w:p w14:paraId="2E3676FF" w14:textId="77777777" w:rsidR="00A96ECC" w:rsidRDefault="00A96ECC" w:rsidP="0036572B">
            <w:pPr>
              <w:jc w:val="center"/>
            </w:pPr>
            <w:proofErr w:type="spellStart"/>
            <w:r>
              <w:t>Pictogrammes</w:t>
            </w:r>
            <w:proofErr w:type="spellEnd"/>
            <w:r>
              <w:rPr>
                <w:spacing w:val="-7"/>
              </w:rPr>
              <w:t xml:space="preserve"> </w:t>
            </w:r>
            <w:r>
              <w:t>de</w:t>
            </w:r>
            <w:r>
              <w:rPr>
                <w:spacing w:val="-4"/>
              </w:rPr>
              <w:t xml:space="preserve"> </w:t>
            </w:r>
            <w:proofErr w:type="spellStart"/>
            <w:r>
              <w:t>sécurité</w:t>
            </w:r>
            <w:proofErr w:type="spellEnd"/>
          </w:p>
        </w:tc>
        <w:tc>
          <w:tcPr>
            <w:tcW w:w="1559" w:type="dxa"/>
            <w:vMerge w:val="restart"/>
            <w:shd w:val="clear" w:color="auto" w:fill="BFBFBF"/>
          </w:tcPr>
          <w:p w14:paraId="7A7FDC1D" w14:textId="77777777" w:rsidR="00A96ECC" w:rsidRDefault="00A96ECC" w:rsidP="00D166A4">
            <w:pPr>
              <w:jc w:val="center"/>
              <w:rPr>
                <w:rFonts w:ascii="Times New Roman"/>
              </w:rPr>
            </w:pPr>
          </w:p>
        </w:tc>
        <w:tc>
          <w:tcPr>
            <w:tcW w:w="1985" w:type="dxa"/>
          </w:tcPr>
          <w:p w14:paraId="162C4FAE" w14:textId="77777777" w:rsidR="00A96ECC" w:rsidRDefault="00A96ECC" w:rsidP="0036572B">
            <w:pPr>
              <w:ind w:right="0"/>
              <w:jc w:val="center"/>
            </w:pPr>
            <w:r>
              <w:rPr>
                <w:noProof/>
              </w:rPr>
              <w:drawing>
                <wp:inline distT="0" distB="0" distL="0" distR="0" wp14:anchorId="2CD5F99A" wp14:editId="0BD9F1E7">
                  <wp:extent cx="369574" cy="368808"/>
                  <wp:effectExtent l="0" t="0" r="0" b="0"/>
                  <wp:docPr id="22" name="Image 22" descr="Une image contenant texte, Panneau de signalisation, sign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Une image contenant texte, Panneau de signalisation, signe&#10;&#10;Description générée automatiquement"/>
                          <pic:cNvPicPr/>
                        </pic:nvPicPr>
                        <pic:blipFill>
                          <a:blip r:embed="rId10" cstate="print"/>
                          <a:stretch>
                            <a:fillRect/>
                          </a:stretch>
                        </pic:blipFill>
                        <pic:spPr>
                          <a:xfrm>
                            <a:off x="0" y="0"/>
                            <a:ext cx="369574" cy="368808"/>
                          </a:xfrm>
                          <a:prstGeom prst="rect">
                            <a:avLst/>
                          </a:prstGeom>
                        </pic:spPr>
                      </pic:pic>
                    </a:graphicData>
                  </a:graphic>
                </wp:inline>
              </w:drawing>
            </w:r>
          </w:p>
          <w:p w14:paraId="3CF98587" w14:textId="77777777" w:rsidR="00A96ECC" w:rsidRDefault="00A96ECC" w:rsidP="0036572B">
            <w:pPr>
              <w:ind w:right="0"/>
              <w:jc w:val="center"/>
            </w:pPr>
            <w:proofErr w:type="spellStart"/>
            <w:r>
              <w:t>nocif</w:t>
            </w:r>
            <w:proofErr w:type="spellEnd"/>
            <w:r>
              <w:rPr>
                <w:spacing w:val="-3"/>
              </w:rPr>
              <w:t xml:space="preserve"> </w:t>
            </w:r>
            <w:proofErr w:type="spellStart"/>
            <w:r>
              <w:t>ou</w:t>
            </w:r>
            <w:proofErr w:type="spellEnd"/>
            <w:r>
              <w:rPr>
                <w:spacing w:val="-4"/>
              </w:rPr>
              <w:t xml:space="preserve"> </w:t>
            </w:r>
            <w:r>
              <w:t>irritant</w:t>
            </w:r>
          </w:p>
        </w:tc>
        <w:tc>
          <w:tcPr>
            <w:tcW w:w="1842" w:type="dxa"/>
          </w:tcPr>
          <w:p w14:paraId="4B84522D" w14:textId="77777777" w:rsidR="00A96ECC" w:rsidRDefault="00A96ECC" w:rsidP="0036572B">
            <w:pPr>
              <w:ind w:right="-6"/>
              <w:jc w:val="center"/>
            </w:pPr>
            <w:r>
              <w:rPr>
                <w:noProof/>
              </w:rPr>
              <w:drawing>
                <wp:inline distT="0" distB="0" distL="0" distR="0" wp14:anchorId="3D7B4A60" wp14:editId="4321EBA8">
                  <wp:extent cx="369574" cy="368808"/>
                  <wp:effectExtent l="0" t="0" r="0" b="0"/>
                  <wp:docPr id="23" name="Image 23" descr="Une image contenant texte, Panneau de signalisation, sign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Une image contenant texte, Panneau de signalisation, signe&#10;&#10;Description générée automatiquement"/>
                          <pic:cNvPicPr/>
                        </pic:nvPicPr>
                        <pic:blipFill>
                          <a:blip r:embed="rId10" cstate="print"/>
                          <a:stretch>
                            <a:fillRect/>
                          </a:stretch>
                        </pic:blipFill>
                        <pic:spPr>
                          <a:xfrm>
                            <a:off x="0" y="0"/>
                            <a:ext cx="369574" cy="368808"/>
                          </a:xfrm>
                          <a:prstGeom prst="rect">
                            <a:avLst/>
                          </a:prstGeom>
                        </pic:spPr>
                      </pic:pic>
                    </a:graphicData>
                  </a:graphic>
                </wp:inline>
              </w:drawing>
            </w:r>
          </w:p>
          <w:p w14:paraId="2E5162CA" w14:textId="77777777" w:rsidR="00A96ECC" w:rsidRDefault="00A96ECC" w:rsidP="0036572B">
            <w:pPr>
              <w:ind w:right="-6"/>
              <w:jc w:val="center"/>
            </w:pPr>
            <w:proofErr w:type="spellStart"/>
            <w:r>
              <w:t>nocif</w:t>
            </w:r>
            <w:proofErr w:type="spellEnd"/>
            <w:r>
              <w:rPr>
                <w:spacing w:val="-3"/>
              </w:rPr>
              <w:t xml:space="preserve"> </w:t>
            </w:r>
            <w:proofErr w:type="spellStart"/>
            <w:r>
              <w:t>ou</w:t>
            </w:r>
            <w:proofErr w:type="spellEnd"/>
            <w:r>
              <w:rPr>
                <w:spacing w:val="-4"/>
              </w:rPr>
              <w:t xml:space="preserve"> </w:t>
            </w:r>
            <w:r>
              <w:t>irritant</w:t>
            </w:r>
          </w:p>
        </w:tc>
      </w:tr>
      <w:tr w:rsidR="00A96ECC" w14:paraId="692C50A5" w14:textId="77777777" w:rsidTr="00D166A4">
        <w:trPr>
          <w:trHeight w:val="1107"/>
        </w:trPr>
        <w:tc>
          <w:tcPr>
            <w:tcW w:w="3971" w:type="dxa"/>
            <w:vMerge/>
            <w:tcBorders>
              <w:top w:val="nil"/>
            </w:tcBorders>
          </w:tcPr>
          <w:p w14:paraId="6D3B63AF" w14:textId="77777777" w:rsidR="00A96ECC" w:rsidRDefault="00A96ECC" w:rsidP="00D166A4">
            <w:pPr>
              <w:jc w:val="center"/>
              <w:rPr>
                <w:sz w:val="2"/>
                <w:szCs w:val="2"/>
              </w:rPr>
            </w:pPr>
          </w:p>
        </w:tc>
        <w:tc>
          <w:tcPr>
            <w:tcW w:w="1559" w:type="dxa"/>
            <w:vMerge/>
            <w:tcBorders>
              <w:top w:val="nil"/>
            </w:tcBorders>
            <w:shd w:val="clear" w:color="auto" w:fill="BFBFBF"/>
          </w:tcPr>
          <w:p w14:paraId="1A6C282A" w14:textId="77777777" w:rsidR="00A96ECC" w:rsidRDefault="00A96ECC" w:rsidP="00D166A4">
            <w:pPr>
              <w:jc w:val="center"/>
              <w:rPr>
                <w:sz w:val="2"/>
                <w:szCs w:val="2"/>
              </w:rPr>
            </w:pPr>
          </w:p>
        </w:tc>
        <w:tc>
          <w:tcPr>
            <w:tcW w:w="1985" w:type="dxa"/>
          </w:tcPr>
          <w:p w14:paraId="424D99EA" w14:textId="77777777" w:rsidR="00A96ECC" w:rsidRDefault="00A96ECC" w:rsidP="0036572B">
            <w:pPr>
              <w:ind w:right="0"/>
              <w:jc w:val="center"/>
            </w:pPr>
            <w:r>
              <w:rPr>
                <w:noProof/>
              </w:rPr>
              <w:drawing>
                <wp:inline distT="0" distB="0" distL="0" distR="0" wp14:anchorId="02276FDA" wp14:editId="075A637A">
                  <wp:extent cx="361437" cy="360425"/>
                  <wp:effectExtent l="0" t="0" r="0" b="0"/>
                  <wp:docPr id="24" name="Image 24" descr="Une image contenant texte, Panneau de signalisation, symbol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Une image contenant texte, Panneau de signalisation, symbole&#10;&#10;Description générée automatiquement"/>
                          <pic:cNvPicPr/>
                        </pic:nvPicPr>
                        <pic:blipFill>
                          <a:blip r:embed="rId11" cstate="print"/>
                          <a:stretch>
                            <a:fillRect/>
                          </a:stretch>
                        </pic:blipFill>
                        <pic:spPr>
                          <a:xfrm>
                            <a:off x="0" y="0"/>
                            <a:ext cx="361437" cy="360425"/>
                          </a:xfrm>
                          <a:prstGeom prst="rect">
                            <a:avLst/>
                          </a:prstGeom>
                        </pic:spPr>
                      </pic:pic>
                    </a:graphicData>
                  </a:graphic>
                </wp:inline>
              </w:drawing>
            </w:r>
          </w:p>
          <w:p w14:paraId="36168ADD" w14:textId="77777777" w:rsidR="00A96ECC" w:rsidRDefault="00A96ECC" w:rsidP="0036572B">
            <w:pPr>
              <w:ind w:right="0"/>
              <w:jc w:val="center"/>
            </w:pPr>
            <w:r>
              <w:t>danger</w:t>
            </w:r>
            <w:r>
              <w:rPr>
                <w:spacing w:val="-14"/>
              </w:rPr>
              <w:t xml:space="preserve"> </w:t>
            </w:r>
            <w:r>
              <w:t>pour</w:t>
            </w:r>
            <w:r>
              <w:rPr>
                <w:spacing w:val="-13"/>
              </w:rPr>
              <w:t xml:space="preserve"> </w:t>
            </w:r>
            <w:r>
              <w:t>la santé</w:t>
            </w:r>
          </w:p>
        </w:tc>
        <w:tc>
          <w:tcPr>
            <w:tcW w:w="1842" w:type="dxa"/>
          </w:tcPr>
          <w:p w14:paraId="19DA067F" w14:textId="77777777" w:rsidR="00A96ECC" w:rsidRDefault="00A96ECC" w:rsidP="0036572B">
            <w:pPr>
              <w:ind w:right="-6"/>
              <w:jc w:val="center"/>
            </w:pPr>
            <w:r>
              <w:rPr>
                <w:noProof/>
              </w:rPr>
              <w:drawing>
                <wp:inline distT="0" distB="0" distL="0" distR="0" wp14:anchorId="5633FD03" wp14:editId="31A6F1D3">
                  <wp:extent cx="361437" cy="360425"/>
                  <wp:effectExtent l="0" t="0" r="0" b="0"/>
                  <wp:docPr id="25" name="Image 25" descr="Une image contenant texte, Panneau de signalisation, symbol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Une image contenant texte, Panneau de signalisation, symbole&#10;&#10;Description générée automatiquement"/>
                          <pic:cNvPicPr/>
                        </pic:nvPicPr>
                        <pic:blipFill>
                          <a:blip r:embed="rId11" cstate="print"/>
                          <a:stretch>
                            <a:fillRect/>
                          </a:stretch>
                        </pic:blipFill>
                        <pic:spPr>
                          <a:xfrm>
                            <a:off x="0" y="0"/>
                            <a:ext cx="361437" cy="360425"/>
                          </a:xfrm>
                          <a:prstGeom prst="rect">
                            <a:avLst/>
                          </a:prstGeom>
                        </pic:spPr>
                      </pic:pic>
                    </a:graphicData>
                  </a:graphic>
                </wp:inline>
              </w:drawing>
            </w:r>
          </w:p>
          <w:p w14:paraId="5C37F12E" w14:textId="77777777" w:rsidR="00A96ECC" w:rsidRDefault="00A96ECC" w:rsidP="0036572B">
            <w:pPr>
              <w:ind w:right="-6"/>
              <w:jc w:val="center"/>
            </w:pPr>
            <w:r>
              <w:t>danger</w:t>
            </w:r>
            <w:r>
              <w:rPr>
                <w:spacing w:val="-14"/>
              </w:rPr>
              <w:t xml:space="preserve"> </w:t>
            </w:r>
            <w:r>
              <w:t>pour</w:t>
            </w:r>
            <w:r>
              <w:rPr>
                <w:spacing w:val="-13"/>
              </w:rPr>
              <w:t xml:space="preserve"> </w:t>
            </w:r>
            <w:r>
              <w:t>la santé</w:t>
            </w:r>
          </w:p>
        </w:tc>
      </w:tr>
      <w:tr w:rsidR="00A96ECC" w14:paraId="24D9382E" w14:textId="77777777" w:rsidTr="00D166A4">
        <w:trPr>
          <w:trHeight w:val="292"/>
        </w:trPr>
        <w:tc>
          <w:tcPr>
            <w:tcW w:w="3971" w:type="dxa"/>
          </w:tcPr>
          <w:p w14:paraId="641EA919" w14:textId="77777777" w:rsidR="00A96ECC" w:rsidRDefault="00A96ECC" w:rsidP="00D166A4">
            <w:pPr>
              <w:jc w:val="center"/>
            </w:pPr>
            <w:proofErr w:type="spellStart"/>
            <w:r>
              <w:t>Solubilité</w:t>
            </w:r>
            <w:proofErr w:type="spellEnd"/>
            <w:r>
              <w:rPr>
                <w:spacing w:val="-3"/>
              </w:rPr>
              <w:t xml:space="preserve"> </w:t>
            </w:r>
            <w:r>
              <w:t>du</w:t>
            </w:r>
            <w:r>
              <w:rPr>
                <w:spacing w:val="-3"/>
              </w:rPr>
              <w:t xml:space="preserve"> </w:t>
            </w:r>
            <w:proofErr w:type="spellStart"/>
            <w:r>
              <w:t>chlorure</w:t>
            </w:r>
            <w:proofErr w:type="spellEnd"/>
            <w:r>
              <w:t xml:space="preserve"> de</w:t>
            </w:r>
            <w:r>
              <w:rPr>
                <w:spacing w:val="-4"/>
              </w:rPr>
              <w:t xml:space="preserve"> </w:t>
            </w:r>
            <w:r>
              <w:t>cinnamoyle</w:t>
            </w:r>
          </w:p>
        </w:tc>
        <w:tc>
          <w:tcPr>
            <w:tcW w:w="1559" w:type="dxa"/>
          </w:tcPr>
          <w:p w14:paraId="074A1826" w14:textId="77777777" w:rsidR="00A96ECC" w:rsidRDefault="00A96ECC" w:rsidP="0036572B">
            <w:pPr>
              <w:ind w:right="0"/>
              <w:jc w:val="center"/>
            </w:pPr>
            <w:r>
              <w:t>peu</w:t>
            </w:r>
            <w:r>
              <w:rPr>
                <w:spacing w:val="2"/>
              </w:rPr>
              <w:t xml:space="preserve"> </w:t>
            </w:r>
            <w:r>
              <w:t>soluble</w:t>
            </w:r>
          </w:p>
        </w:tc>
        <w:tc>
          <w:tcPr>
            <w:tcW w:w="1985" w:type="dxa"/>
          </w:tcPr>
          <w:p w14:paraId="408D2B24" w14:textId="77777777" w:rsidR="00A96ECC" w:rsidRDefault="00A96ECC" w:rsidP="0036572B">
            <w:pPr>
              <w:ind w:right="0"/>
              <w:jc w:val="center"/>
            </w:pPr>
            <w:r>
              <w:t>soluble</w:t>
            </w:r>
          </w:p>
        </w:tc>
        <w:tc>
          <w:tcPr>
            <w:tcW w:w="1842" w:type="dxa"/>
          </w:tcPr>
          <w:p w14:paraId="02BCECE8" w14:textId="77777777" w:rsidR="00A96ECC" w:rsidRDefault="00A96ECC" w:rsidP="0036572B">
            <w:pPr>
              <w:ind w:right="-6"/>
              <w:jc w:val="center"/>
            </w:pPr>
            <w:r>
              <w:t>soluble</w:t>
            </w:r>
          </w:p>
        </w:tc>
      </w:tr>
      <w:tr w:rsidR="00A96ECC" w14:paraId="106AB114" w14:textId="77777777" w:rsidTr="00D166A4">
        <w:trPr>
          <w:trHeight w:val="304"/>
        </w:trPr>
        <w:tc>
          <w:tcPr>
            <w:tcW w:w="3971" w:type="dxa"/>
          </w:tcPr>
          <w:p w14:paraId="3C4D0385" w14:textId="77777777" w:rsidR="00A96ECC" w:rsidRDefault="00A96ECC" w:rsidP="00D166A4">
            <w:pPr>
              <w:jc w:val="center"/>
            </w:pPr>
            <w:proofErr w:type="spellStart"/>
            <w:r>
              <w:t>Solubilité</w:t>
            </w:r>
            <w:proofErr w:type="spellEnd"/>
            <w:r>
              <w:rPr>
                <w:spacing w:val="-3"/>
              </w:rPr>
              <w:t xml:space="preserve"> </w:t>
            </w:r>
            <w:r>
              <w:t>du</w:t>
            </w:r>
            <w:r>
              <w:rPr>
                <w:spacing w:val="-4"/>
              </w:rPr>
              <w:t xml:space="preserve"> </w:t>
            </w:r>
            <w:proofErr w:type="spellStart"/>
            <w:r>
              <w:t>méthanol</w:t>
            </w:r>
            <w:proofErr w:type="spellEnd"/>
          </w:p>
        </w:tc>
        <w:tc>
          <w:tcPr>
            <w:tcW w:w="1559" w:type="dxa"/>
          </w:tcPr>
          <w:p w14:paraId="718CE8BE" w14:textId="77777777" w:rsidR="00A96ECC" w:rsidRDefault="00A96ECC" w:rsidP="00D166A4">
            <w:pPr>
              <w:jc w:val="center"/>
            </w:pPr>
            <w:r>
              <w:t>soluble</w:t>
            </w:r>
          </w:p>
        </w:tc>
        <w:tc>
          <w:tcPr>
            <w:tcW w:w="1985" w:type="dxa"/>
          </w:tcPr>
          <w:p w14:paraId="45C9C2A6" w14:textId="77777777" w:rsidR="00A96ECC" w:rsidRDefault="00A96ECC" w:rsidP="0036572B">
            <w:pPr>
              <w:ind w:right="0"/>
              <w:jc w:val="center"/>
            </w:pPr>
            <w:r>
              <w:t>soluble</w:t>
            </w:r>
          </w:p>
        </w:tc>
        <w:tc>
          <w:tcPr>
            <w:tcW w:w="1842" w:type="dxa"/>
          </w:tcPr>
          <w:p w14:paraId="683D3D6F" w14:textId="77777777" w:rsidR="00A96ECC" w:rsidRDefault="00A96ECC" w:rsidP="0036572B">
            <w:pPr>
              <w:ind w:right="-6"/>
              <w:jc w:val="center"/>
            </w:pPr>
            <w:r>
              <w:t>insoluble</w:t>
            </w:r>
          </w:p>
        </w:tc>
      </w:tr>
    </w:tbl>
    <w:p w14:paraId="6818195D" w14:textId="77777777" w:rsidR="00A96ECC" w:rsidRDefault="00A96ECC" w:rsidP="00A96ECC">
      <w:pPr>
        <w:pStyle w:val="Corpsdetexte"/>
        <w:spacing w:before="81"/>
      </w:pPr>
    </w:p>
    <w:p w14:paraId="7F920176" w14:textId="1A78A4D3" w:rsidR="00A96ECC" w:rsidRPr="00D166A4" w:rsidRDefault="00A96ECC" w:rsidP="00A96ECC">
      <w:pPr>
        <w:pStyle w:val="Paragraphedeliste"/>
        <w:widowControl w:val="0"/>
        <w:numPr>
          <w:ilvl w:val="0"/>
          <w:numId w:val="30"/>
        </w:numPr>
        <w:tabs>
          <w:tab w:val="left" w:pos="833"/>
        </w:tabs>
        <w:autoSpaceDE w:val="0"/>
        <w:autoSpaceDN w:val="0"/>
        <w:spacing w:before="1" w:after="0"/>
        <w:ind w:left="833" w:hanging="360"/>
        <w:contextualSpacing w:val="0"/>
        <w:rPr>
          <w:rFonts w:ascii="Wingdings" w:hAnsi="Wingdings"/>
          <w:position w:val="1"/>
        </w:rPr>
      </w:pPr>
      <w:proofErr w:type="gramStart"/>
      <w:r w:rsidRPr="00D166A4">
        <w:rPr>
          <w:position w:val="1"/>
        </w:rPr>
        <w:t>couples</w:t>
      </w:r>
      <w:proofErr w:type="gramEnd"/>
      <w:r w:rsidRPr="00D166A4">
        <w:rPr>
          <w:spacing w:val="1"/>
          <w:position w:val="1"/>
        </w:rPr>
        <w:t xml:space="preserve"> </w:t>
      </w:r>
      <w:r w:rsidRPr="00D166A4">
        <w:rPr>
          <w:position w:val="1"/>
        </w:rPr>
        <w:t>acide</w:t>
      </w:r>
      <w:r w:rsidRPr="00D166A4">
        <w:rPr>
          <w:spacing w:val="1"/>
          <w:position w:val="1"/>
        </w:rPr>
        <w:t xml:space="preserve"> </w:t>
      </w:r>
      <w:r w:rsidRPr="00D166A4">
        <w:rPr>
          <w:position w:val="1"/>
        </w:rPr>
        <w:t>/</w:t>
      </w:r>
      <w:r w:rsidRPr="00D166A4">
        <w:rPr>
          <w:spacing w:val="1"/>
          <w:position w:val="1"/>
        </w:rPr>
        <w:t xml:space="preserve"> </w:t>
      </w:r>
      <w:r w:rsidRPr="00D166A4">
        <w:rPr>
          <w:position w:val="1"/>
        </w:rPr>
        <w:t>base</w:t>
      </w:r>
      <w:r w:rsidRPr="00D166A4">
        <w:rPr>
          <w:spacing w:val="2"/>
          <w:position w:val="1"/>
        </w:rPr>
        <w:t xml:space="preserve"> </w:t>
      </w:r>
      <w:r w:rsidRPr="00D166A4">
        <w:rPr>
          <w:position w:val="1"/>
        </w:rPr>
        <w:t>:</w:t>
      </w:r>
      <w:r w:rsidRPr="00D166A4">
        <w:rPr>
          <w:spacing w:val="1"/>
          <w:position w:val="1"/>
        </w:rPr>
        <w:t xml:space="preserve"> </w:t>
      </w:r>
      <w:r w:rsidRPr="00D166A4">
        <w:rPr>
          <w:position w:val="1"/>
        </w:rPr>
        <w:t>CO</w:t>
      </w:r>
      <w:r w:rsidRPr="000B09E6">
        <w:rPr>
          <w:vertAlign w:val="subscript"/>
        </w:rPr>
        <w:t>2</w:t>
      </w:r>
      <w:r w:rsidRPr="00D166A4">
        <w:rPr>
          <w:position w:val="1"/>
        </w:rPr>
        <w:t>(aq)</w:t>
      </w:r>
      <w:r w:rsidRPr="00D166A4">
        <w:rPr>
          <w:spacing w:val="2"/>
          <w:position w:val="1"/>
        </w:rPr>
        <w:t xml:space="preserve"> </w:t>
      </w:r>
      <w:r w:rsidRPr="00D166A4">
        <w:rPr>
          <w:position w:val="1"/>
        </w:rPr>
        <w:t>/</w:t>
      </w:r>
      <w:r w:rsidRPr="00D166A4">
        <w:rPr>
          <w:spacing w:val="2"/>
          <w:position w:val="1"/>
        </w:rPr>
        <w:t xml:space="preserve"> </w:t>
      </w:r>
      <w:r w:rsidRPr="00D166A4">
        <w:rPr>
          <w:position w:val="1"/>
        </w:rPr>
        <w:t>HCO</w:t>
      </w:r>
      <w:r w:rsidR="000B09E6" w:rsidRPr="000B09E6">
        <w:rPr>
          <w:position w:val="1"/>
          <w:vertAlign w:val="subscript"/>
        </w:rPr>
        <w:t>3</w:t>
      </w:r>
      <w:r w:rsidRPr="00D166A4">
        <w:rPr>
          <w:rFonts w:ascii="Cambria Math" w:hAnsi="Cambria Math"/>
          <w:color w:val="0D0D0D"/>
          <w:position w:val="1"/>
          <w:vertAlign w:val="superscript"/>
        </w:rPr>
        <w:t>–</w:t>
      </w:r>
      <w:r w:rsidRPr="00D166A4">
        <w:rPr>
          <w:position w:val="1"/>
        </w:rPr>
        <w:t>(aq)</w:t>
      </w:r>
      <w:r w:rsidRPr="00D166A4">
        <w:rPr>
          <w:spacing w:val="1"/>
          <w:position w:val="1"/>
        </w:rPr>
        <w:t xml:space="preserve"> </w:t>
      </w:r>
      <w:r w:rsidRPr="00D166A4">
        <w:rPr>
          <w:position w:val="1"/>
        </w:rPr>
        <w:t>et</w:t>
      </w:r>
      <w:r w:rsidRPr="00D166A4">
        <w:rPr>
          <w:spacing w:val="2"/>
          <w:position w:val="1"/>
        </w:rPr>
        <w:t xml:space="preserve"> </w:t>
      </w:r>
      <w:r w:rsidRPr="00D166A4">
        <w:rPr>
          <w:position w:val="1"/>
        </w:rPr>
        <w:t>H</w:t>
      </w:r>
      <w:r w:rsidRPr="000B09E6">
        <w:rPr>
          <w:vertAlign w:val="subscript"/>
        </w:rPr>
        <w:t>3</w:t>
      </w:r>
      <w:r w:rsidRPr="00D166A4">
        <w:rPr>
          <w:position w:val="1"/>
        </w:rPr>
        <w:t>O</w:t>
      </w:r>
      <w:r w:rsidRPr="00D166A4">
        <w:rPr>
          <w:position w:val="1"/>
          <w:vertAlign w:val="superscript"/>
        </w:rPr>
        <w:t>+</w:t>
      </w:r>
      <w:r w:rsidRPr="00D166A4">
        <w:rPr>
          <w:position w:val="1"/>
        </w:rPr>
        <w:t>(aq) /</w:t>
      </w:r>
      <w:r w:rsidRPr="00D166A4">
        <w:rPr>
          <w:spacing w:val="1"/>
          <w:position w:val="1"/>
        </w:rPr>
        <w:t xml:space="preserve"> </w:t>
      </w:r>
      <w:r w:rsidRPr="00D166A4">
        <w:rPr>
          <w:position w:val="1"/>
        </w:rPr>
        <w:t>H</w:t>
      </w:r>
      <w:r w:rsidRPr="000B09E6">
        <w:rPr>
          <w:vertAlign w:val="subscript"/>
        </w:rPr>
        <w:t>2</w:t>
      </w:r>
      <w:r w:rsidRPr="00D166A4">
        <w:rPr>
          <w:position w:val="1"/>
        </w:rPr>
        <w:t>O(ℓ)</w:t>
      </w:r>
      <w:r w:rsidRPr="00D166A4">
        <w:rPr>
          <w:spacing w:val="2"/>
          <w:position w:val="1"/>
        </w:rPr>
        <w:t xml:space="preserve"> </w:t>
      </w:r>
      <w:r w:rsidRPr="00D166A4">
        <w:rPr>
          <w:spacing w:val="-10"/>
          <w:position w:val="1"/>
        </w:rPr>
        <w:t>;</w:t>
      </w:r>
    </w:p>
    <w:p w14:paraId="1F4F15AA" w14:textId="77777777" w:rsidR="00A96ECC" w:rsidRPr="00D166A4" w:rsidRDefault="00A96ECC" w:rsidP="00A96ECC">
      <w:pPr>
        <w:pStyle w:val="Paragraphedeliste"/>
        <w:widowControl w:val="0"/>
        <w:numPr>
          <w:ilvl w:val="0"/>
          <w:numId w:val="30"/>
        </w:numPr>
        <w:tabs>
          <w:tab w:val="left" w:pos="833"/>
        </w:tabs>
        <w:autoSpaceDE w:val="0"/>
        <w:autoSpaceDN w:val="0"/>
        <w:spacing w:before="16" w:after="0"/>
        <w:ind w:left="833" w:hanging="359"/>
        <w:contextualSpacing w:val="0"/>
        <w:rPr>
          <w:rFonts w:ascii="Wingdings" w:hAnsi="Wingdings"/>
        </w:rPr>
      </w:pPr>
      <w:proofErr w:type="gramStart"/>
      <w:r w:rsidRPr="00D166A4">
        <w:t>masses</w:t>
      </w:r>
      <w:proofErr w:type="gramEnd"/>
      <w:r w:rsidRPr="00D166A4">
        <w:rPr>
          <w:spacing w:val="-7"/>
        </w:rPr>
        <w:t xml:space="preserve"> </w:t>
      </w:r>
      <w:r w:rsidRPr="00D166A4">
        <w:t>molaires</w:t>
      </w:r>
      <w:r w:rsidRPr="00D166A4">
        <w:rPr>
          <w:spacing w:val="-6"/>
        </w:rPr>
        <w:t xml:space="preserve"> </w:t>
      </w:r>
      <w:r w:rsidRPr="00D166A4">
        <w:rPr>
          <w:spacing w:val="-10"/>
        </w:rPr>
        <w:t>:</w:t>
      </w:r>
    </w:p>
    <w:p w14:paraId="37FECFBC" w14:textId="77777777" w:rsidR="00A96ECC" w:rsidRDefault="00A96ECC" w:rsidP="00A96ECC">
      <w:pPr>
        <w:pStyle w:val="Corpsdetexte"/>
        <w:spacing w:before="52" w:after="1"/>
      </w:pPr>
    </w:p>
    <w:tbl>
      <w:tblPr>
        <w:tblStyle w:val="TableNormal"/>
        <w:tblW w:w="0" w:type="auto"/>
        <w:tblInd w:w="2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3260"/>
      </w:tblGrid>
      <w:tr w:rsidR="00A96ECC" w14:paraId="0CB066D5" w14:textId="77777777" w:rsidTr="00BE2A84">
        <w:trPr>
          <w:trHeight w:val="269"/>
        </w:trPr>
        <w:tc>
          <w:tcPr>
            <w:tcW w:w="2836" w:type="dxa"/>
          </w:tcPr>
          <w:p w14:paraId="457422E2" w14:textId="77777777" w:rsidR="00A96ECC" w:rsidRPr="00D166A4" w:rsidRDefault="00A96ECC" w:rsidP="00BE2A84">
            <w:pPr>
              <w:pStyle w:val="TableParagraph"/>
              <w:ind w:left="9" w:right="1"/>
              <w:rPr>
                <w:rFonts w:ascii="Arial" w:hAnsi="Arial" w:cs="Arial"/>
                <w:szCs w:val="28"/>
              </w:rPr>
            </w:pPr>
            <w:proofErr w:type="spellStart"/>
            <w:r w:rsidRPr="00D166A4">
              <w:rPr>
                <w:rFonts w:ascii="Arial" w:hAnsi="Arial" w:cs="Arial"/>
                <w:szCs w:val="28"/>
              </w:rPr>
              <w:t>Chlorure</w:t>
            </w:r>
            <w:proofErr w:type="spellEnd"/>
            <w:r w:rsidRPr="00D166A4">
              <w:rPr>
                <w:rFonts w:ascii="Arial" w:hAnsi="Arial" w:cs="Arial"/>
                <w:spacing w:val="-3"/>
                <w:szCs w:val="28"/>
              </w:rPr>
              <w:t xml:space="preserve"> </w:t>
            </w:r>
            <w:r w:rsidRPr="00D166A4">
              <w:rPr>
                <w:rFonts w:ascii="Arial" w:hAnsi="Arial" w:cs="Arial"/>
                <w:szCs w:val="28"/>
              </w:rPr>
              <w:t>de</w:t>
            </w:r>
            <w:r w:rsidRPr="00D166A4">
              <w:rPr>
                <w:rFonts w:ascii="Arial" w:hAnsi="Arial" w:cs="Arial"/>
                <w:spacing w:val="-4"/>
                <w:szCs w:val="28"/>
              </w:rPr>
              <w:t xml:space="preserve"> </w:t>
            </w:r>
            <w:r w:rsidRPr="00D166A4">
              <w:rPr>
                <w:rFonts w:ascii="Arial" w:hAnsi="Arial" w:cs="Arial"/>
                <w:spacing w:val="-2"/>
                <w:szCs w:val="28"/>
              </w:rPr>
              <w:t>cinnamoyle</w:t>
            </w:r>
          </w:p>
        </w:tc>
        <w:tc>
          <w:tcPr>
            <w:tcW w:w="3260" w:type="dxa"/>
          </w:tcPr>
          <w:p w14:paraId="136B0BCD" w14:textId="20A1ABBA" w:rsidR="00A96ECC" w:rsidRPr="00D166A4" w:rsidRDefault="00A96ECC" w:rsidP="00BE2A84">
            <w:pPr>
              <w:pStyle w:val="TableParagraph"/>
              <w:spacing w:line="244" w:lineRule="exact"/>
              <w:ind w:left="6" w:right="1"/>
              <w:rPr>
                <w:rFonts w:ascii="Arial" w:hAnsi="Arial" w:cs="Arial"/>
                <w:szCs w:val="28"/>
              </w:rPr>
            </w:pPr>
            <w:r w:rsidRPr="00D166A4">
              <w:rPr>
                <w:rFonts w:ascii="Arial" w:hAnsi="Arial" w:cs="Arial"/>
                <w:szCs w:val="28"/>
              </w:rPr>
              <w:t>166,6</w:t>
            </w:r>
            <w:r w:rsidRPr="00D166A4">
              <w:rPr>
                <w:rFonts w:ascii="Arial" w:hAnsi="Arial" w:cs="Arial"/>
                <w:spacing w:val="-2"/>
                <w:szCs w:val="28"/>
              </w:rPr>
              <w:t xml:space="preserve"> g·mol</w:t>
            </w:r>
            <w:r w:rsidR="00D166A4">
              <w:rPr>
                <w:rFonts w:ascii="Arial" w:hAnsi="Arial" w:cs="Arial"/>
                <w:spacing w:val="-2"/>
                <w:szCs w:val="28"/>
                <w:vertAlign w:val="superscript"/>
              </w:rPr>
              <w:t>-</w:t>
            </w:r>
            <w:r w:rsidRPr="00D166A4">
              <w:rPr>
                <w:rFonts w:ascii="Arial" w:hAnsi="Arial" w:cs="Arial"/>
                <w:spacing w:val="-2"/>
                <w:szCs w:val="28"/>
                <w:vertAlign w:val="superscript"/>
              </w:rPr>
              <w:t>1</w:t>
            </w:r>
          </w:p>
        </w:tc>
      </w:tr>
      <w:tr w:rsidR="00A96ECC" w14:paraId="3E10EF32" w14:textId="77777777" w:rsidTr="00BE2A84">
        <w:trPr>
          <w:trHeight w:val="269"/>
        </w:trPr>
        <w:tc>
          <w:tcPr>
            <w:tcW w:w="2836" w:type="dxa"/>
          </w:tcPr>
          <w:p w14:paraId="6665A50F" w14:textId="77777777" w:rsidR="00A96ECC" w:rsidRPr="00D166A4" w:rsidRDefault="00A96ECC" w:rsidP="00BE2A84">
            <w:pPr>
              <w:pStyle w:val="TableParagraph"/>
              <w:ind w:left="9"/>
              <w:rPr>
                <w:rFonts w:ascii="Arial" w:hAnsi="Arial" w:cs="Arial"/>
                <w:szCs w:val="28"/>
              </w:rPr>
            </w:pPr>
            <w:proofErr w:type="spellStart"/>
            <w:r w:rsidRPr="00D166A4">
              <w:rPr>
                <w:rFonts w:ascii="Arial" w:hAnsi="Arial" w:cs="Arial"/>
                <w:spacing w:val="-2"/>
                <w:szCs w:val="28"/>
              </w:rPr>
              <w:t>Méthanol</w:t>
            </w:r>
            <w:proofErr w:type="spellEnd"/>
          </w:p>
        </w:tc>
        <w:tc>
          <w:tcPr>
            <w:tcW w:w="3260" w:type="dxa"/>
          </w:tcPr>
          <w:p w14:paraId="647A2CAE" w14:textId="0DEEC67C" w:rsidR="00A96ECC" w:rsidRPr="00D166A4" w:rsidRDefault="00A96ECC" w:rsidP="00BE2A84">
            <w:pPr>
              <w:pStyle w:val="TableParagraph"/>
              <w:spacing w:line="244" w:lineRule="exact"/>
              <w:ind w:left="6"/>
              <w:rPr>
                <w:rFonts w:ascii="Arial" w:hAnsi="Arial" w:cs="Arial"/>
                <w:szCs w:val="28"/>
              </w:rPr>
            </w:pPr>
            <w:r w:rsidRPr="00D166A4">
              <w:rPr>
                <w:rFonts w:ascii="Arial" w:hAnsi="Arial" w:cs="Arial"/>
                <w:szCs w:val="28"/>
              </w:rPr>
              <w:t>32,0</w:t>
            </w:r>
            <w:r w:rsidRPr="00D166A4">
              <w:rPr>
                <w:rFonts w:ascii="Arial" w:hAnsi="Arial" w:cs="Arial"/>
                <w:spacing w:val="2"/>
                <w:szCs w:val="28"/>
              </w:rPr>
              <w:t xml:space="preserve"> </w:t>
            </w:r>
            <w:r w:rsidRPr="00D166A4">
              <w:rPr>
                <w:rFonts w:ascii="Arial" w:hAnsi="Arial" w:cs="Arial"/>
                <w:spacing w:val="-2"/>
                <w:szCs w:val="28"/>
              </w:rPr>
              <w:t>g·mol</w:t>
            </w:r>
            <w:r w:rsidR="00D166A4">
              <w:rPr>
                <w:rFonts w:ascii="Arial" w:hAnsi="Arial" w:cs="Arial"/>
                <w:spacing w:val="-2"/>
                <w:szCs w:val="28"/>
                <w:vertAlign w:val="superscript"/>
              </w:rPr>
              <w:t>-</w:t>
            </w:r>
            <w:r w:rsidRPr="00D166A4">
              <w:rPr>
                <w:rFonts w:ascii="Arial" w:hAnsi="Arial" w:cs="Arial"/>
                <w:spacing w:val="-2"/>
                <w:szCs w:val="28"/>
                <w:vertAlign w:val="superscript"/>
              </w:rPr>
              <w:t>1</w:t>
            </w:r>
          </w:p>
        </w:tc>
      </w:tr>
      <w:tr w:rsidR="00A96ECC" w14:paraId="02BCA17C" w14:textId="77777777" w:rsidTr="00BE2A84">
        <w:trPr>
          <w:trHeight w:val="269"/>
        </w:trPr>
        <w:tc>
          <w:tcPr>
            <w:tcW w:w="2836" w:type="dxa"/>
          </w:tcPr>
          <w:p w14:paraId="2AB51ECB" w14:textId="77777777" w:rsidR="00A96ECC" w:rsidRPr="00D166A4" w:rsidRDefault="00A96ECC" w:rsidP="00BE2A84">
            <w:pPr>
              <w:pStyle w:val="TableParagraph"/>
              <w:ind w:left="9" w:right="2"/>
              <w:rPr>
                <w:rFonts w:ascii="Arial" w:hAnsi="Arial" w:cs="Arial"/>
                <w:szCs w:val="28"/>
              </w:rPr>
            </w:pPr>
            <w:r w:rsidRPr="00D166A4">
              <w:rPr>
                <w:rFonts w:ascii="Arial" w:hAnsi="Arial" w:cs="Arial"/>
                <w:szCs w:val="28"/>
              </w:rPr>
              <w:t>Cinnamate</w:t>
            </w:r>
            <w:r w:rsidRPr="00D166A4">
              <w:rPr>
                <w:rFonts w:ascii="Arial" w:hAnsi="Arial" w:cs="Arial"/>
                <w:spacing w:val="-6"/>
                <w:szCs w:val="28"/>
              </w:rPr>
              <w:t xml:space="preserve"> </w:t>
            </w:r>
            <w:r w:rsidRPr="00D166A4">
              <w:rPr>
                <w:rFonts w:ascii="Arial" w:hAnsi="Arial" w:cs="Arial"/>
                <w:szCs w:val="28"/>
              </w:rPr>
              <w:t>de</w:t>
            </w:r>
            <w:r w:rsidRPr="00D166A4">
              <w:rPr>
                <w:rFonts w:ascii="Arial" w:hAnsi="Arial" w:cs="Arial"/>
                <w:spacing w:val="-6"/>
                <w:szCs w:val="28"/>
              </w:rPr>
              <w:t xml:space="preserve"> </w:t>
            </w:r>
            <w:proofErr w:type="spellStart"/>
            <w:r w:rsidRPr="00D166A4">
              <w:rPr>
                <w:rFonts w:ascii="Arial" w:hAnsi="Arial" w:cs="Arial"/>
                <w:spacing w:val="-2"/>
                <w:szCs w:val="28"/>
              </w:rPr>
              <w:t>méthyle</w:t>
            </w:r>
            <w:proofErr w:type="spellEnd"/>
          </w:p>
        </w:tc>
        <w:tc>
          <w:tcPr>
            <w:tcW w:w="3260" w:type="dxa"/>
          </w:tcPr>
          <w:p w14:paraId="016B0C1F" w14:textId="0B209803" w:rsidR="00A96ECC" w:rsidRPr="00D166A4" w:rsidRDefault="00A96ECC" w:rsidP="00BE2A84">
            <w:pPr>
              <w:pStyle w:val="TableParagraph"/>
              <w:spacing w:line="244" w:lineRule="exact"/>
              <w:ind w:left="6" w:right="1"/>
              <w:rPr>
                <w:rFonts w:ascii="Arial" w:hAnsi="Arial" w:cs="Arial"/>
                <w:szCs w:val="28"/>
              </w:rPr>
            </w:pPr>
            <w:r w:rsidRPr="00D166A4">
              <w:rPr>
                <w:rFonts w:ascii="Arial" w:hAnsi="Arial" w:cs="Arial"/>
                <w:szCs w:val="28"/>
              </w:rPr>
              <w:t>162,2</w:t>
            </w:r>
            <w:r w:rsidRPr="00D166A4">
              <w:rPr>
                <w:rFonts w:ascii="Arial" w:hAnsi="Arial" w:cs="Arial"/>
                <w:spacing w:val="-2"/>
                <w:szCs w:val="28"/>
              </w:rPr>
              <w:t xml:space="preserve"> g·mol</w:t>
            </w:r>
            <w:r w:rsidR="00D166A4">
              <w:rPr>
                <w:rFonts w:ascii="Arial" w:hAnsi="Arial" w:cs="Arial"/>
                <w:spacing w:val="-2"/>
                <w:szCs w:val="28"/>
                <w:vertAlign w:val="superscript"/>
              </w:rPr>
              <w:t>-</w:t>
            </w:r>
            <w:r w:rsidRPr="00D166A4">
              <w:rPr>
                <w:rFonts w:ascii="Arial" w:hAnsi="Arial" w:cs="Arial"/>
                <w:spacing w:val="-2"/>
                <w:szCs w:val="28"/>
                <w:vertAlign w:val="superscript"/>
              </w:rPr>
              <w:t>1</w:t>
            </w:r>
          </w:p>
        </w:tc>
      </w:tr>
    </w:tbl>
    <w:p w14:paraId="198BC993" w14:textId="77777777" w:rsidR="00A96ECC" w:rsidRDefault="00A96ECC" w:rsidP="00A96ECC">
      <w:pPr>
        <w:pStyle w:val="Corpsdetexte"/>
        <w:spacing w:before="3"/>
      </w:pPr>
    </w:p>
    <w:p w14:paraId="22C0BBDF" w14:textId="77777777" w:rsidR="00A96ECC" w:rsidRPr="0036572B" w:rsidRDefault="00A96ECC" w:rsidP="00A96ECC">
      <w:pPr>
        <w:pStyle w:val="Paragraphedeliste"/>
        <w:widowControl w:val="0"/>
        <w:numPr>
          <w:ilvl w:val="0"/>
          <w:numId w:val="30"/>
        </w:numPr>
        <w:tabs>
          <w:tab w:val="left" w:pos="833"/>
        </w:tabs>
        <w:autoSpaceDE w:val="0"/>
        <w:autoSpaceDN w:val="0"/>
        <w:spacing w:after="0"/>
        <w:ind w:left="833" w:hanging="360"/>
        <w:contextualSpacing w:val="0"/>
        <w:rPr>
          <w:rFonts w:ascii="Wingdings" w:hAnsi="Wingdings"/>
        </w:rPr>
      </w:pPr>
      <w:proofErr w:type="gramStart"/>
      <w:r w:rsidRPr="0036572B">
        <w:t>masse</w:t>
      </w:r>
      <w:proofErr w:type="gramEnd"/>
      <w:r w:rsidRPr="0036572B">
        <w:rPr>
          <w:spacing w:val="-4"/>
        </w:rPr>
        <w:t xml:space="preserve"> </w:t>
      </w:r>
      <w:r w:rsidRPr="0036572B">
        <w:t>volumique</w:t>
      </w:r>
      <w:r w:rsidRPr="0036572B">
        <w:rPr>
          <w:spacing w:val="-1"/>
        </w:rPr>
        <w:t xml:space="preserve"> </w:t>
      </w:r>
      <w:r w:rsidRPr="0036572B">
        <w:t>du</w:t>
      </w:r>
      <w:r w:rsidRPr="0036572B">
        <w:rPr>
          <w:spacing w:val="-1"/>
        </w:rPr>
        <w:t xml:space="preserve"> </w:t>
      </w:r>
      <w:r w:rsidRPr="0036572B">
        <w:t>méthanol</w:t>
      </w:r>
      <w:r w:rsidRPr="0036572B">
        <w:rPr>
          <w:spacing w:val="-1"/>
        </w:rPr>
        <w:t xml:space="preserve"> </w:t>
      </w:r>
      <w:r w:rsidRPr="0036572B">
        <w:t xml:space="preserve">: </w:t>
      </w:r>
      <w:r w:rsidRPr="0036572B">
        <w:rPr>
          <w:i/>
        </w:rPr>
        <w:t>ρ</w:t>
      </w:r>
      <w:r w:rsidRPr="0036572B">
        <w:rPr>
          <w:i/>
          <w:spacing w:val="-3"/>
        </w:rPr>
        <w:t xml:space="preserve"> </w:t>
      </w:r>
      <w:r w:rsidRPr="0036572B">
        <w:t>=</w:t>
      </w:r>
      <w:r w:rsidRPr="0036572B">
        <w:rPr>
          <w:spacing w:val="-1"/>
        </w:rPr>
        <w:t xml:space="preserve"> </w:t>
      </w:r>
      <w:r w:rsidRPr="0036572B">
        <w:t>0,792</w:t>
      </w:r>
      <w:r w:rsidRPr="0036572B">
        <w:rPr>
          <w:spacing w:val="-2"/>
        </w:rPr>
        <w:t xml:space="preserve"> </w:t>
      </w:r>
      <w:r w:rsidRPr="0036572B">
        <w:t>g·mL</w:t>
      </w:r>
      <w:r w:rsidRPr="0036572B">
        <w:rPr>
          <w:rFonts w:ascii="Symbol" w:hAnsi="Symbol"/>
          <w:vertAlign w:val="superscript"/>
        </w:rPr>
        <w:t></w:t>
      </w:r>
      <w:r w:rsidRPr="0036572B">
        <w:rPr>
          <w:vertAlign w:val="superscript"/>
        </w:rPr>
        <w:t>1</w:t>
      </w:r>
      <w:r w:rsidRPr="0036572B">
        <w:rPr>
          <w:spacing w:val="-18"/>
        </w:rPr>
        <w:t xml:space="preserve"> </w:t>
      </w:r>
      <w:r w:rsidRPr="0036572B">
        <w:rPr>
          <w:spacing w:val="-10"/>
        </w:rPr>
        <w:t>.</w:t>
      </w:r>
    </w:p>
    <w:p w14:paraId="56F40C53" w14:textId="77777777" w:rsidR="00A96ECC" w:rsidRDefault="00A96ECC" w:rsidP="00A96ECC">
      <w:pPr>
        <w:pStyle w:val="Corpsdetexte"/>
      </w:pPr>
    </w:p>
    <w:p w14:paraId="1D6803C1" w14:textId="77777777" w:rsidR="00A96ECC" w:rsidRDefault="00A96ECC" w:rsidP="00A96ECC">
      <w:pPr>
        <w:pStyle w:val="Titre1"/>
        <w:numPr>
          <w:ilvl w:val="0"/>
          <w:numId w:val="29"/>
        </w:numPr>
        <w:tabs>
          <w:tab w:val="left" w:pos="334"/>
        </w:tabs>
        <w:ind w:left="334" w:hanging="221"/>
      </w:pPr>
      <w:r>
        <w:t>Étude</w:t>
      </w:r>
      <w:r>
        <w:rPr>
          <w:spacing w:val="-8"/>
        </w:rPr>
        <w:t xml:space="preserve"> </w:t>
      </w:r>
      <w:r>
        <w:t>des</w:t>
      </w:r>
      <w:r>
        <w:rPr>
          <w:spacing w:val="-5"/>
        </w:rPr>
        <w:t xml:space="preserve"> </w:t>
      </w:r>
      <w:r>
        <w:t>réactifs</w:t>
      </w:r>
      <w:r>
        <w:rPr>
          <w:spacing w:val="-5"/>
        </w:rPr>
        <w:t xml:space="preserve"> </w:t>
      </w:r>
      <w:r>
        <w:t>de</w:t>
      </w:r>
      <w:r>
        <w:rPr>
          <w:spacing w:val="-5"/>
        </w:rPr>
        <w:t xml:space="preserve"> </w:t>
      </w:r>
      <w:r>
        <w:t>la</w:t>
      </w:r>
      <w:r>
        <w:rPr>
          <w:spacing w:val="-5"/>
        </w:rPr>
        <w:t xml:space="preserve"> </w:t>
      </w:r>
      <w:r>
        <w:t>synthèse</w:t>
      </w:r>
      <w:r>
        <w:rPr>
          <w:spacing w:val="-5"/>
        </w:rPr>
        <w:t xml:space="preserve"> </w:t>
      </w:r>
      <w:r>
        <w:t>du</w:t>
      </w:r>
      <w:r>
        <w:rPr>
          <w:spacing w:val="-5"/>
        </w:rPr>
        <w:t xml:space="preserve"> </w:t>
      </w:r>
      <w:r>
        <w:t>cinnamate</w:t>
      </w:r>
      <w:r>
        <w:rPr>
          <w:spacing w:val="-5"/>
        </w:rPr>
        <w:t xml:space="preserve"> </w:t>
      </w:r>
      <w:r>
        <w:t>de</w:t>
      </w:r>
      <w:r>
        <w:rPr>
          <w:spacing w:val="-5"/>
        </w:rPr>
        <w:t xml:space="preserve"> </w:t>
      </w:r>
      <w:r>
        <w:rPr>
          <w:spacing w:val="-2"/>
        </w:rPr>
        <w:t>méthyle</w:t>
      </w:r>
    </w:p>
    <w:p w14:paraId="3A64BBFC" w14:textId="77777777" w:rsidR="00A96ECC" w:rsidRDefault="00A96ECC" w:rsidP="00A96ECC">
      <w:pPr>
        <w:pStyle w:val="Corpsdetexte"/>
        <w:spacing w:before="48"/>
        <w:rPr>
          <w:rFonts w:ascii="Arial"/>
          <w:b/>
        </w:rPr>
      </w:pPr>
    </w:p>
    <w:p w14:paraId="458C8737" w14:textId="77777777" w:rsidR="00A96ECC" w:rsidRDefault="00A96ECC" w:rsidP="00DE39C7">
      <w:r>
        <w:t>Le</w:t>
      </w:r>
      <w:r>
        <w:rPr>
          <w:spacing w:val="40"/>
        </w:rPr>
        <w:t xml:space="preserve"> </w:t>
      </w:r>
      <w:r>
        <w:t>cinnamate</w:t>
      </w:r>
      <w:r>
        <w:rPr>
          <w:spacing w:val="40"/>
        </w:rPr>
        <w:t xml:space="preserve"> </w:t>
      </w:r>
      <w:r>
        <w:t>de</w:t>
      </w:r>
      <w:r>
        <w:rPr>
          <w:spacing w:val="40"/>
        </w:rPr>
        <w:t xml:space="preserve"> </w:t>
      </w:r>
      <w:r>
        <w:t>méthyle</w:t>
      </w:r>
      <w:r>
        <w:rPr>
          <w:spacing w:val="40"/>
        </w:rPr>
        <w:t xml:space="preserve"> </w:t>
      </w:r>
      <w:r>
        <w:t>peut</w:t>
      </w:r>
      <w:r>
        <w:rPr>
          <w:spacing w:val="40"/>
        </w:rPr>
        <w:t xml:space="preserve"> </w:t>
      </w:r>
      <w:r>
        <w:t>être</w:t>
      </w:r>
      <w:r>
        <w:rPr>
          <w:spacing w:val="40"/>
        </w:rPr>
        <w:t xml:space="preserve"> </w:t>
      </w:r>
      <w:r>
        <w:t>synthétisé</w:t>
      </w:r>
      <w:r>
        <w:rPr>
          <w:spacing w:val="40"/>
        </w:rPr>
        <w:t xml:space="preserve"> </w:t>
      </w:r>
      <w:r>
        <w:t>à</w:t>
      </w:r>
      <w:r>
        <w:rPr>
          <w:spacing w:val="40"/>
        </w:rPr>
        <w:t xml:space="preserve"> </w:t>
      </w:r>
      <w:r>
        <w:t>partir</w:t>
      </w:r>
      <w:r>
        <w:rPr>
          <w:spacing w:val="40"/>
        </w:rPr>
        <w:t xml:space="preserve"> </w:t>
      </w:r>
      <w:r>
        <w:t>du</w:t>
      </w:r>
      <w:r>
        <w:rPr>
          <w:spacing w:val="40"/>
        </w:rPr>
        <w:t xml:space="preserve"> </w:t>
      </w:r>
      <w:r>
        <w:t>méthanol</w:t>
      </w:r>
      <w:r>
        <w:rPr>
          <w:spacing w:val="40"/>
        </w:rPr>
        <w:t xml:space="preserve"> </w:t>
      </w:r>
      <w:r>
        <w:t>et</w:t>
      </w:r>
      <w:r>
        <w:rPr>
          <w:spacing w:val="40"/>
        </w:rPr>
        <w:t xml:space="preserve"> </w:t>
      </w:r>
      <w:r>
        <w:t>de</w:t>
      </w:r>
      <w:r>
        <w:rPr>
          <w:spacing w:val="40"/>
        </w:rPr>
        <w:t xml:space="preserve"> </w:t>
      </w:r>
      <w:r>
        <w:t>l’acide</w:t>
      </w:r>
      <w:r>
        <w:rPr>
          <w:spacing w:val="40"/>
        </w:rPr>
        <w:t xml:space="preserve"> </w:t>
      </w:r>
      <w:r>
        <w:t>cinnamique,</w:t>
      </w:r>
      <w:r>
        <w:rPr>
          <w:spacing w:val="40"/>
        </w:rPr>
        <w:t xml:space="preserve"> </w:t>
      </w:r>
      <w:r>
        <w:t>appelé</w:t>
      </w:r>
      <w:r>
        <w:rPr>
          <w:spacing w:val="80"/>
        </w:rPr>
        <w:t xml:space="preserve"> </w:t>
      </w:r>
      <w:r>
        <w:t>acide 3-phénylprop-2-énoïque en nomenclature systématique.</w:t>
      </w:r>
    </w:p>
    <w:p w14:paraId="6260708B" w14:textId="77777777" w:rsidR="00DE39C7" w:rsidRDefault="00DE39C7" w:rsidP="00A96ECC">
      <w:pPr>
        <w:pStyle w:val="Corpsdetexte"/>
        <w:spacing w:before="1" w:line="266" w:lineRule="auto"/>
        <w:ind w:left="114" w:right="61"/>
      </w:pPr>
    </w:p>
    <w:p w14:paraId="1DC3307B" w14:textId="6427AD82" w:rsidR="00086B0F" w:rsidRDefault="00A96ECC" w:rsidP="00086B0F">
      <w:pPr>
        <w:rPr>
          <w:spacing w:val="-2"/>
        </w:rPr>
      </w:pPr>
      <w:r>
        <w:rPr>
          <w:b/>
        </w:rPr>
        <w:t>Q1.</w:t>
      </w:r>
      <w:r>
        <w:rPr>
          <w:b/>
          <w:spacing w:val="-11"/>
        </w:rPr>
        <w:t xml:space="preserve"> </w:t>
      </w:r>
      <w:r>
        <w:t>Nommer</w:t>
      </w:r>
      <w:r>
        <w:rPr>
          <w:spacing w:val="-10"/>
        </w:rPr>
        <w:t xml:space="preserve"> </w:t>
      </w:r>
      <w:r>
        <w:t>la</w:t>
      </w:r>
      <w:r>
        <w:rPr>
          <w:spacing w:val="-8"/>
        </w:rPr>
        <w:t xml:space="preserve"> </w:t>
      </w:r>
      <w:r>
        <w:t>famille</w:t>
      </w:r>
      <w:r>
        <w:rPr>
          <w:spacing w:val="-8"/>
        </w:rPr>
        <w:t xml:space="preserve"> </w:t>
      </w:r>
      <w:r>
        <w:t>fonctionnelle</w:t>
      </w:r>
      <w:r>
        <w:rPr>
          <w:spacing w:val="-8"/>
        </w:rPr>
        <w:t xml:space="preserve"> </w:t>
      </w:r>
      <w:r>
        <w:t>à</w:t>
      </w:r>
      <w:r>
        <w:rPr>
          <w:spacing w:val="-8"/>
        </w:rPr>
        <w:t xml:space="preserve"> </w:t>
      </w:r>
      <w:r>
        <w:t>laquelle</w:t>
      </w:r>
      <w:r>
        <w:rPr>
          <w:spacing w:val="-8"/>
        </w:rPr>
        <w:t xml:space="preserve"> </w:t>
      </w:r>
      <w:r>
        <w:t>appartient</w:t>
      </w:r>
      <w:r>
        <w:rPr>
          <w:spacing w:val="-8"/>
        </w:rPr>
        <w:t xml:space="preserve"> </w:t>
      </w:r>
      <w:r>
        <w:t>l’acide</w:t>
      </w:r>
      <w:r>
        <w:rPr>
          <w:spacing w:val="-8"/>
        </w:rPr>
        <w:t xml:space="preserve"> </w:t>
      </w:r>
      <w:r>
        <w:t>cinnamique.</w:t>
      </w:r>
      <w:r>
        <w:rPr>
          <w:spacing w:val="-8"/>
        </w:rPr>
        <w:t xml:space="preserve"> </w:t>
      </w:r>
      <w:r>
        <w:rPr>
          <w:spacing w:val="-2"/>
        </w:rPr>
        <w:t>Justifier.</w:t>
      </w:r>
      <w:r w:rsidR="00086B0F">
        <w:rPr>
          <w:spacing w:val="-2"/>
        </w:rPr>
        <w:br w:type="page"/>
      </w:r>
    </w:p>
    <w:p w14:paraId="3114B410" w14:textId="731654EF" w:rsidR="00A96ECC" w:rsidRDefault="00A96ECC" w:rsidP="00DE39C7">
      <w:r>
        <w:rPr>
          <w:b/>
        </w:rPr>
        <w:t>Q2.</w:t>
      </w:r>
      <w:r>
        <w:rPr>
          <w:b/>
          <w:spacing w:val="-11"/>
        </w:rPr>
        <w:t xml:space="preserve"> </w:t>
      </w:r>
      <w:r>
        <w:t>En</w:t>
      </w:r>
      <w:r>
        <w:rPr>
          <w:spacing w:val="-9"/>
        </w:rPr>
        <w:t xml:space="preserve"> </w:t>
      </w:r>
      <w:r>
        <w:t>déduire,</w:t>
      </w:r>
      <w:r>
        <w:rPr>
          <w:spacing w:val="-9"/>
        </w:rPr>
        <w:t xml:space="preserve"> </w:t>
      </w:r>
      <w:r>
        <w:t>parmi</w:t>
      </w:r>
      <w:r>
        <w:rPr>
          <w:spacing w:val="-9"/>
        </w:rPr>
        <w:t xml:space="preserve"> </w:t>
      </w:r>
      <w:r>
        <w:t>les</w:t>
      </w:r>
      <w:r>
        <w:rPr>
          <w:spacing w:val="-9"/>
        </w:rPr>
        <w:t xml:space="preserve"> </w:t>
      </w:r>
      <w:r>
        <w:t>trois</w:t>
      </w:r>
      <w:r>
        <w:rPr>
          <w:spacing w:val="-10"/>
        </w:rPr>
        <w:t xml:space="preserve"> </w:t>
      </w:r>
      <w:r>
        <w:t>composés</w:t>
      </w:r>
      <w:r>
        <w:rPr>
          <w:spacing w:val="-9"/>
        </w:rPr>
        <w:t xml:space="preserve"> </w:t>
      </w:r>
      <w:r>
        <w:t>A,</w:t>
      </w:r>
      <w:r>
        <w:rPr>
          <w:spacing w:val="-9"/>
        </w:rPr>
        <w:t xml:space="preserve"> </w:t>
      </w:r>
      <w:r>
        <w:t>B</w:t>
      </w:r>
      <w:r>
        <w:rPr>
          <w:spacing w:val="-9"/>
        </w:rPr>
        <w:t xml:space="preserve"> </w:t>
      </w:r>
      <w:r>
        <w:t>et</w:t>
      </w:r>
      <w:r>
        <w:rPr>
          <w:spacing w:val="-9"/>
        </w:rPr>
        <w:t xml:space="preserve"> </w:t>
      </w:r>
      <w:r>
        <w:t>C</w:t>
      </w:r>
      <w:r>
        <w:rPr>
          <w:spacing w:val="-9"/>
        </w:rPr>
        <w:t xml:space="preserve"> </w:t>
      </w:r>
      <w:r>
        <w:t>dont</w:t>
      </w:r>
      <w:r>
        <w:rPr>
          <w:spacing w:val="-10"/>
        </w:rPr>
        <w:t xml:space="preserve"> </w:t>
      </w:r>
      <w:r>
        <w:t>les</w:t>
      </w:r>
      <w:r>
        <w:rPr>
          <w:spacing w:val="-9"/>
        </w:rPr>
        <w:t xml:space="preserve"> </w:t>
      </w:r>
      <w:r>
        <w:t>formules</w:t>
      </w:r>
      <w:r>
        <w:rPr>
          <w:spacing w:val="-8"/>
        </w:rPr>
        <w:t xml:space="preserve"> </w:t>
      </w:r>
      <w:r>
        <w:t>topologiques</w:t>
      </w:r>
      <w:r>
        <w:rPr>
          <w:spacing w:val="-9"/>
        </w:rPr>
        <w:t xml:space="preserve"> </w:t>
      </w:r>
      <w:r>
        <w:t>sont</w:t>
      </w:r>
      <w:r>
        <w:rPr>
          <w:spacing w:val="-9"/>
        </w:rPr>
        <w:t xml:space="preserve"> </w:t>
      </w:r>
      <w:r>
        <w:t>données</w:t>
      </w:r>
      <w:r>
        <w:rPr>
          <w:spacing w:val="-9"/>
        </w:rPr>
        <w:t xml:space="preserve"> </w:t>
      </w:r>
      <w:r>
        <w:t>ci-dessous, celui qui correspond à l’acide cinnamique. Justifier.</w:t>
      </w:r>
    </w:p>
    <w:p w14:paraId="02DC5E0C" w14:textId="3AC55819" w:rsidR="00A96ECC" w:rsidRDefault="00DE39C7" w:rsidP="00DE39C7">
      <w:pPr>
        <w:pStyle w:val="Corpsdetexte"/>
        <w:tabs>
          <w:tab w:val="left" w:pos="3208"/>
          <w:tab w:val="left" w:pos="6412"/>
        </w:tabs>
        <w:spacing w:before="14"/>
        <w:ind w:right="93"/>
      </w:pPr>
      <w:r>
        <w:rPr>
          <w:noProof/>
        </w:rPr>
        <w:drawing>
          <wp:anchor distT="0" distB="0" distL="114300" distR="114300" simplePos="0" relativeHeight="251671552" behindDoc="1" locked="0" layoutInCell="1" allowOverlap="1" wp14:anchorId="248A1C4D" wp14:editId="24A2F5A3">
            <wp:simplePos x="0" y="0"/>
            <wp:positionH relativeFrom="column">
              <wp:posOffset>182245</wp:posOffset>
            </wp:positionH>
            <wp:positionV relativeFrom="paragraph">
              <wp:posOffset>20320</wp:posOffset>
            </wp:positionV>
            <wp:extent cx="5412105" cy="979805"/>
            <wp:effectExtent l="0" t="0" r="0" b="0"/>
            <wp:wrapTight wrapText="bothSides">
              <wp:wrapPolygon edited="0">
                <wp:start x="0" y="0"/>
                <wp:lineTo x="0" y="21278"/>
                <wp:lineTo x="21542" y="21278"/>
                <wp:lineTo x="21542" y="0"/>
                <wp:lineTo x="0" y="0"/>
              </wp:wrapPolygon>
            </wp:wrapTight>
            <wp:docPr id="523332427" name="Image 2" descr="Une image contenant Police, diagramme,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332427" name="Image 2" descr="Une image contenant Police, diagramme, blanc, conception&#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5412105" cy="979805"/>
                    </a:xfrm>
                    <a:prstGeom prst="rect">
                      <a:avLst/>
                    </a:prstGeom>
                  </pic:spPr>
                </pic:pic>
              </a:graphicData>
            </a:graphic>
            <wp14:sizeRelH relativeFrom="margin">
              <wp14:pctWidth>0</wp14:pctWidth>
            </wp14:sizeRelH>
            <wp14:sizeRelV relativeFrom="margin">
              <wp14:pctHeight>0</wp14:pctHeight>
            </wp14:sizeRelV>
          </wp:anchor>
        </w:drawing>
      </w:r>
      <w:r w:rsidR="00A96ECC">
        <w:tab/>
      </w:r>
    </w:p>
    <w:p w14:paraId="5B10B33F" w14:textId="77777777" w:rsidR="00A96ECC" w:rsidRPr="00DE39C7" w:rsidRDefault="00A96ECC" w:rsidP="00A96ECC">
      <w:pPr>
        <w:pStyle w:val="Titre1"/>
        <w:numPr>
          <w:ilvl w:val="0"/>
          <w:numId w:val="29"/>
        </w:numPr>
        <w:tabs>
          <w:tab w:val="left" w:pos="335"/>
        </w:tabs>
        <w:ind w:left="335" w:hanging="221"/>
      </w:pPr>
      <w:r>
        <w:t>Synthèse</w:t>
      </w:r>
      <w:r>
        <w:rPr>
          <w:spacing w:val="-7"/>
        </w:rPr>
        <w:t xml:space="preserve"> </w:t>
      </w:r>
      <w:r>
        <w:t>du</w:t>
      </w:r>
      <w:r>
        <w:rPr>
          <w:spacing w:val="-5"/>
        </w:rPr>
        <w:t xml:space="preserve"> </w:t>
      </w:r>
      <w:r>
        <w:t>cinnamate</w:t>
      </w:r>
      <w:r>
        <w:rPr>
          <w:spacing w:val="-5"/>
        </w:rPr>
        <w:t xml:space="preserve"> </w:t>
      </w:r>
      <w:r>
        <w:t>de</w:t>
      </w:r>
      <w:r>
        <w:rPr>
          <w:spacing w:val="-4"/>
        </w:rPr>
        <w:t xml:space="preserve"> </w:t>
      </w:r>
      <w:r>
        <w:t>méthyle</w:t>
      </w:r>
      <w:r>
        <w:rPr>
          <w:spacing w:val="-5"/>
        </w:rPr>
        <w:t xml:space="preserve"> </w:t>
      </w:r>
      <w:r>
        <w:t>à</w:t>
      </w:r>
      <w:r>
        <w:rPr>
          <w:spacing w:val="-3"/>
        </w:rPr>
        <w:t xml:space="preserve"> </w:t>
      </w:r>
      <w:r>
        <w:t>partir</w:t>
      </w:r>
      <w:r>
        <w:rPr>
          <w:spacing w:val="-5"/>
        </w:rPr>
        <w:t xml:space="preserve"> </w:t>
      </w:r>
      <w:r>
        <w:t>du</w:t>
      </w:r>
      <w:r>
        <w:rPr>
          <w:spacing w:val="-4"/>
        </w:rPr>
        <w:t xml:space="preserve"> </w:t>
      </w:r>
      <w:r w:rsidRPr="00DE39C7">
        <w:rPr>
          <w:sz w:val="22"/>
          <w:szCs w:val="22"/>
        </w:rPr>
        <w:t>chlorure</w:t>
      </w:r>
      <w:r>
        <w:rPr>
          <w:spacing w:val="-5"/>
        </w:rPr>
        <w:t xml:space="preserve"> </w:t>
      </w:r>
      <w:r>
        <w:t>de</w:t>
      </w:r>
      <w:r>
        <w:rPr>
          <w:spacing w:val="-4"/>
        </w:rPr>
        <w:t xml:space="preserve"> </w:t>
      </w:r>
      <w:r>
        <w:rPr>
          <w:spacing w:val="-2"/>
        </w:rPr>
        <w:t>cinnamoyle</w:t>
      </w:r>
    </w:p>
    <w:p w14:paraId="330CC50E" w14:textId="77777777" w:rsidR="00DE39C7" w:rsidRDefault="00DE39C7" w:rsidP="00DE39C7">
      <w:pPr>
        <w:pStyle w:val="Titre1"/>
        <w:tabs>
          <w:tab w:val="left" w:pos="335"/>
        </w:tabs>
        <w:ind w:hanging="114"/>
      </w:pPr>
    </w:p>
    <w:p w14:paraId="2AB95D45" w14:textId="5F3A9494" w:rsidR="00A96ECC" w:rsidRDefault="00DE39C7" w:rsidP="00DE39C7">
      <w:r>
        <w:rPr>
          <w:noProof/>
        </w:rPr>
        <w:drawing>
          <wp:anchor distT="0" distB="0" distL="114300" distR="114300" simplePos="0" relativeHeight="251672576" behindDoc="1" locked="0" layoutInCell="1" allowOverlap="1" wp14:anchorId="49C8D043" wp14:editId="6DFD452E">
            <wp:simplePos x="0" y="0"/>
            <wp:positionH relativeFrom="column">
              <wp:posOffset>417359</wp:posOffset>
            </wp:positionH>
            <wp:positionV relativeFrom="paragraph">
              <wp:posOffset>824865</wp:posOffset>
            </wp:positionV>
            <wp:extent cx="5715000" cy="1108075"/>
            <wp:effectExtent l="0" t="0" r="0" b="0"/>
            <wp:wrapTight wrapText="bothSides">
              <wp:wrapPolygon edited="0">
                <wp:start x="0" y="0"/>
                <wp:lineTo x="0" y="21291"/>
                <wp:lineTo x="21552" y="21291"/>
                <wp:lineTo x="21552" y="0"/>
                <wp:lineTo x="0" y="0"/>
              </wp:wrapPolygon>
            </wp:wrapTight>
            <wp:docPr id="24043980" name="Image 3" descr="Une image contenant texte, Police, diagramm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3980" name="Image 3" descr="Une image contenant texte, Police, diagramme, ligne&#10;&#10;Description générée automatiquement"/>
                    <pic:cNvPicPr/>
                  </pic:nvPicPr>
                  <pic:blipFill rotWithShape="1">
                    <a:blip r:embed="rId13">
                      <a:extLst>
                        <a:ext uri="{28A0092B-C50C-407E-A947-70E740481C1C}">
                          <a14:useLocalDpi xmlns:a14="http://schemas.microsoft.com/office/drawing/2010/main" val="0"/>
                        </a:ext>
                      </a:extLst>
                    </a:blip>
                    <a:srcRect/>
                    <a:stretch/>
                  </pic:blipFill>
                  <pic:spPr bwMode="auto">
                    <a:xfrm>
                      <a:off x="0" y="0"/>
                      <a:ext cx="5715000" cy="1108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6ECC">
        <w:t>Dans les conditions expérimentales choisies, la réaction de synthèse du cinnamate de méthyle à partir de l’acide cinnamique et du méthanol se produit avec un rendement de l’ordre de 40 %. On préfère alors faire réagir le méthanol avec le dérivé chloré de l’acide cinnamique : le chlorure de cinnamoyle. La transformation chimique est supposée totale et l’équation de la réaction modélisant la synthèse est la suivante :</w:t>
      </w:r>
    </w:p>
    <w:p w14:paraId="243BE155" w14:textId="3780B207" w:rsidR="00A96ECC" w:rsidRDefault="00A96ECC" w:rsidP="00A96ECC">
      <w:pPr>
        <w:pStyle w:val="Corpsdetexte"/>
        <w:rPr>
          <w:sz w:val="15"/>
        </w:rPr>
      </w:pPr>
    </w:p>
    <w:p w14:paraId="3245ABD3" w14:textId="47B301CC" w:rsidR="00DE39C7" w:rsidRDefault="00DE39C7" w:rsidP="00A96ECC">
      <w:pPr>
        <w:pStyle w:val="Corpsdetexte"/>
        <w:rPr>
          <w:sz w:val="15"/>
        </w:rPr>
      </w:pPr>
    </w:p>
    <w:p w14:paraId="0F0FA536" w14:textId="74BFB499" w:rsidR="00DE39C7" w:rsidRDefault="00DE39C7" w:rsidP="00A96ECC">
      <w:pPr>
        <w:pStyle w:val="Corpsdetexte"/>
        <w:rPr>
          <w:sz w:val="15"/>
        </w:rPr>
      </w:pPr>
    </w:p>
    <w:p w14:paraId="023E7D61" w14:textId="1A9E2562" w:rsidR="00DE39C7" w:rsidRDefault="00DE39C7" w:rsidP="00A96ECC">
      <w:pPr>
        <w:pStyle w:val="Corpsdetexte"/>
        <w:rPr>
          <w:sz w:val="15"/>
        </w:rPr>
      </w:pPr>
    </w:p>
    <w:p w14:paraId="2617BD20" w14:textId="77777777" w:rsidR="00DE39C7" w:rsidRDefault="00DE39C7" w:rsidP="00A96ECC">
      <w:pPr>
        <w:pStyle w:val="Corpsdetexte"/>
        <w:rPr>
          <w:sz w:val="15"/>
        </w:rPr>
      </w:pPr>
    </w:p>
    <w:p w14:paraId="7C891292" w14:textId="77777777" w:rsidR="00DE39C7" w:rsidRDefault="00DE39C7" w:rsidP="00A96ECC">
      <w:pPr>
        <w:pStyle w:val="Corpsdetexte"/>
        <w:rPr>
          <w:sz w:val="15"/>
        </w:rPr>
      </w:pPr>
    </w:p>
    <w:p w14:paraId="099897BA" w14:textId="77777777" w:rsidR="00DE39C7" w:rsidRDefault="00DE39C7" w:rsidP="00A96ECC">
      <w:pPr>
        <w:pStyle w:val="Corpsdetexte"/>
        <w:rPr>
          <w:sz w:val="15"/>
        </w:rPr>
      </w:pPr>
    </w:p>
    <w:p w14:paraId="56C54118" w14:textId="77777777" w:rsidR="00DE39C7" w:rsidRDefault="00DE39C7" w:rsidP="00A96ECC">
      <w:pPr>
        <w:pStyle w:val="Corpsdetexte"/>
        <w:rPr>
          <w:sz w:val="15"/>
        </w:rPr>
      </w:pPr>
    </w:p>
    <w:p w14:paraId="20F61D5B" w14:textId="77777777" w:rsidR="00DE39C7" w:rsidRDefault="00DE39C7" w:rsidP="00A96ECC">
      <w:pPr>
        <w:pStyle w:val="Corpsdetexte"/>
        <w:rPr>
          <w:sz w:val="15"/>
        </w:rPr>
      </w:pPr>
    </w:p>
    <w:p w14:paraId="194F4091" w14:textId="77777777" w:rsidR="00DE39C7" w:rsidRDefault="00DE39C7" w:rsidP="00A96ECC">
      <w:pPr>
        <w:pStyle w:val="Corpsdetexte"/>
        <w:rPr>
          <w:sz w:val="15"/>
        </w:rPr>
      </w:pPr>
    </w:p>
    <w:p w14:paraId="35D4AF28" w14:textId="77777777" w:rsidR="00DE39C7" w:rsidRDefault="00DE39C7" w:rsidP="00A96ECC">
      <w:pPr>
        <w:pStyle w:val="Corpsdetexte"/>
        <w:rPr>
          <w:sz w:val="15"/>
        </w:rPr>
      </w:pPr>
    </w:p>
    <w:p w14:paraId="0A73A924" w14:textId="77777777" w:rsidR="000B09E6" w:rsidRDefault="00A96ECC" w:rsidP="00086B0F">
      <w:pPr>
        <w:spacing w:after="0"/>
      </w:pPr>
      <w:r>
        <w:rPr>
          <w:b/>
        </w:rPr>
        <w:t>Q3.</w:t>
      </w:r>
      <w:r>
        <w:rPr>
          <w:b/>
          <w:spacing w:val="-6"/>
        </w:rPr>
        <w:t xml:space="preserve"> </w:t>
      </w:r>
      <w:r>
        <w:t>Parmi</w:t>
      </w:r>
      <w:r>
        <w:rPr>
          <w:spacing w:val="-3"/>
        </w:rPr>
        <w:t xml:space="preserve"> </w:t>
      </w:r>
      <w:r>
        <w:t>les</w:t>
      </w:r>
      <w:r>
        <w:rPr>
          <w:spacing w:val="-3"/>
        </w:rPr>
        <w:t xml:space="preserve"> </w:t>
      </w:r>
      <w:r>
        <w:t>catégories</w:t>
      </w:r>
      <w:r>
        <w:rPr>
          <w:spacing w:val="-2"/>
        </w:rPr>
        <w:t xml:space="preserve"> </w:t>
      </w:r>
      <w:r>
        <w:t>suivantes,</w:t>
      </w:r>
      <w:r>
        <w:rPr>
          <w:spacing w:val="-3"/>
        </w:rPr>
        <w:t xml:space="preserve"> </w:t>
      </w:r>
      <w:r>
        <w:t>identifier</w:t>
      </w:r>
      <w:r>
        <w:rPr>
          <w:spacing w:val="-3"/>
        </w:rPr>
        <w:t xml:space="preserve"> </w:t>
      </w:r>
      <w:r>
        <w:t>celle à</w:t>
      </w:r>
      <w:r>
        <w:rPr>
          <w:spacing w:val="-3"/>
        </w:rPr>
        <w:t xml:space="preserve"> </w:t>
      </w:r>
      <w:r>
        <w:t>laquelle</w:t>
      </w:r>
      <w:r>
        <w:rPr>
          <w:spacing w:val="-3"/>
        </w:rPr>
        <w:t xml:space="preserve"> </w:t>
      </w:r>
      <w:r>
        <w:t>appartient</w:t>
      </w:r>
      <w:r>
        <w:rPr>
          <w:spacing w:val="-3"/>
        </w:rPr>
        <w:t xml:space="preserve"> </w:t>
      </w:r>
      <w:r>
        <w:t>cette</w:t>
      </w:r>
      <w:r>
        <w:rPr>
          <w:spacing w:val="-3"/>
        </w:rPr>
        <w:t xml:space="preserve"> </w:t>
      </w:r>
      <w:r>
        <w:t>transformation</w:t>
      </w:r>
      <w:r>
        <w:rPr>
          <w:spacing w:val="-3"/>
        </w:rPr>
        <w:t xml:space="preserve"> </w:t>
      </w:r>
      <w:r>
        <w:t>:</w:t>
      </w:r>
    </w:p>
    <w:p w14:paraId="424C5FE5" w14:textId="623E4897" w:rsidR="00A96ECC" w:rsidRDefault="00A96ECC" w:rsidP="000B09E6">
      <w:pPr>
        <w:jc w:val="center"/>
      </w:pPr>
      <w:proofErr w:type="gramStart"/>
      <w:r>
        <w:t>oxydoréduction</w:t>
      </w:r>
      <w:proofErr w:type="gramEnd"/>
      <w:r>
        <w:t>, acide-base, addition, élimination, substitution.</w:t>
      </w:r>
    </w:p>
    <w:p w14:paraId="07079AA1" w14:textId="48DAD4DE" w:rsidR="00A96ECC" w:rsidRDefault="00A96ECC" w:rsidP="00DE39C7">
      <w:r>
        <w:t>Le</w:t>
      </w:r>
      <w:r>
        <w:rPr>
          <w:spacing w:val="-4"/>
        </w:rPr>
        <w:t xml:space="preserve"> </w:t>
      </w:r>
      <w:r>
        <w:t>protocole</w:t>
      </w:r>
      <w:r>
        <w:rPr>
          <w:spacing w:val="-3"/>
        </w:rPr>
        <w:t xml:space="preserve"> </w:t>
      </w:r>
      <w:r>
        <w:t>de</w:t>
      </w:r>
      <w:r>
        <w:rPr>
          <w:spacing w:val="-4"/>
        </w:rPr>
        <w:t xml:space="preserve"> </w:t>
      </w:r>
      <w:r>
        <w:t>la</w:t>
      </w:r>
      <w:r>
        <w:rPr>
          <w:spacing w:val="-3"/>
        </w:rPr>
        <w:t xml:space="preserve"> </w:t>
      </w:r>
      <w:r>
        <w:t>synthèse</w:t>
      </w:r>
      <w:r>
        <w:rPr>
          <w:spacing w:val="-3"/>
        </w:rPr>
        <w:t xml:space="preserve"> </w:t>
      </w:r>
      <w:r>
        <w:t>du</w:t>
      </w:r>
      <w:r>
        <w:rPr>
          <w:spacing w:val="-4"/>
        </w:rPr>
        <w:t xml:space="preserve"> </w:t>
      </w:r>
      <w:r>
        <w:t>cinnamate</w:t>
      </w:r>
      <w:r>
        <w:rPr>
          <w:spacing w:val="-3"/>
        </w:rPr>
        <w:t xml:space="preserve"> </w:t>
      </w:r>
      <w:r>
        <w:t>de</w:t>
      </w:r>
      <w:r>
        <w:rPr>
          <w:spacing w:val="-3"/>
        </w:rPr>
        <w:t xml:space="preserve"> </w:t>
      </w:r>
      <w:r>
        <w:t>méthyle</w:t>
      </w:r>
      <w:r>
        <w:rPr>
          <w:spacing w:val="-3"/>
        </w:rPr>
        <w:t xml:space="preserve"> </w:t>
      </w:r>
      <w:r>
        <w:t>peut</w:t>
      </w:r>
      <w:r>
        <w:rPr>
          <w:spacing w:val="-3"/>
        </w:rPr>
        <w:t xml:space="preserve"> </w:t>
      </w:r>
      <w:r>
        <w:t>se</w:t>
      </w:r>
      <w:r>
        <w:rPr>
          <w:spacing w:val="-4"/>
        </w:rPr>
        <w:t xml:space="preserve"> </w:t>
      </w:r>
      <w:r>
        <w:t>présenter</w:t>
      </w:r>
      <w:r>
        <w:rPr>
          <w:spacing w:val="-3"/>
        </w:rPr>
        <w:t xml:space="preserve"> </w:t>
      </w:r>
      <w:r>
        <w:t>en</w:t>
      </w:r>
      <w:r>
        <w:rPr>
          <w:spacing w:val="-3"/>
        </w:rPr>
        <w:t xml:space="preserve"> </w:t>
      </w:r>
      <w:r>
        <w:t>deux</w:t>
      </w:r>
      <w:r>
        <w:rPr>
          <w:spacing w:val="-6"/>
        </w:rPr>
        <w:t xml:space="preserve"> </w:t>
      </w:r>
      <w:r>
        <w:rPr>
          <w:spacing w:val="-2"/>
        </w:rPr>
        <w:t>étapes.</w:t>
      </w:r>
    </w:p>
    <w:p w14:paraId="49C3BC13" w14:textId="77777777" w:rsidR="00A96ECC" w:rsidRPr="00DE39C7" w:rsidRDefault="00A96ECC" w:rsidP="00DE39C7">
      <w:pPr>
        <w:pStyle w:val="Paragraphedeliste"/>
        <w:numPr>
          <w:ilvl w:val="0"/>
          <w:numId w:val="31"/>
        </w:numPr>
        <w:rPr>
          <w:sz w:val="20"/>
        </w:rPr>
      </w:pPr>
      <w:r w:rsidRPr="00DE39C7">
        <w:rPr>
          <w:sz w:val="20"/>
          <w:u w:val="single"/>
        </w:rPr>
        <w:t>Étape</w:t>
      </w:r>
      <w:r w:rsidRPr="00DE39C7">
        <w:rPr>
          <w:spacing w:val="-3"/>
          <w:sz w:val="20"/>
          <w:u w:val="single"/>
        </w:rPr>
        <w:t xml:space="preserve"> </w:t>
      </w:r>
      <w:r w:rsidRPr="00DE39C7">
        <w:rPr>
          <w:sz w:val="20"/>
          <w:u w:val="single"/>
        </w:rPr>
        <w:t>1</w:t>
      </w:r>
      <w:r w:rsidRPr="00DE39C7">
        <w:rPr>
          <w:spacing w:val="-3"/>
          <w:sz w:val="20"/>
        </w:rPr>
        <w:t xml:space="preserve"> </w:t>
      </w:r>
      <w:r w:rsidRPr="00DE39C7">
        <w:rPr>
          <w:sz w:val="20"/>
        </w:rPr>
        <w:t>:</w:t>
      </w:r>
      <w:r w:rsidRPr="00DE39C7">
        <w:rPr>
          <w:spacing w:val="-3"/>
          <w:sz w:val="20"/>
        </w:rPr>
        <w:t xml:space="preserve"> </w:t>
      </w:r>
      <w:r w:rsidRPr="00DE39C7">
        <w:rPr>
          <w:sz w:val="20"/>
          <w:u w:val="single"/>
        </w:rPr>
        <w:t>formation</w:t>
      </w:r>
      <w:r w:rsidRPr="00DE39C7">
        <w:rPr>
          <w:spacing w:val="-3"/>
          <w:sz w:val="20"/>
          <w:u w:val="single"/>
        </w:rPr>
        <w:t xml:space="preserve"> </w:t>
      </w:r>
      <w:r w:rsidRPr="00DE39C7">
        <w:rPr>
          <w:sz w:val="20"/>
          <w:u w:val="single"/>
        </w:rPr>
        <w:t>du</w:t>
      </w:r>
      <w:r w:rsidRPr="00DE39C7">
        <w:rPr>
          <w:spacing w:val="-2"/>
          <w:sz w:val="20"/>
          <w:u w:val="single"/>
        </w:rPr>
        <w:t xml:space="preserve"> </w:t>
      </w:r>
      <w:r w:rsidRPr="00DE39C7">
        <w:rPr>
          <w:sz w:val="20"/>
          <w:u w:val="single"/>
        </w:rPr>
        <w:t>cinnamate</w:t>
      </w:r>
      <w:r w:rsidRPr="00DE39C7">
        <w:rPr>
          <w:spacing w:val="-3"/>
          <w:sz w:val="20"/>
          <w:u w:val="single"/>
        </w:rPr>
        <w:t xml:space="preserve"> </w:t>
      </w:r>
      <w:r w:rsidRPr="00DE39C7">
        <w:rPr>
          <w:sz w:val="20"/>
          <w:u w:val="single"/>
        </w:rPr>
        <w:t>de</w:t>
      </w:r>
      <w:r w:rsidRPr="00DE39C7">
        <w:rPr>
          <w:spacing w:val="-3"/>
          <w:sz w:val="20"/>
          <w:u w:val="single"/>
        </w:rPr>
        <w:t xml:space="preserve"> </w:t>
      </w:r>
      <w:r w:rsidRPr="00DE39C7">
        <w:rPr>
          <w:spacing w:val="-2"/>
          <w:sz w:val="20"/>
          <w:u w:val="single"/>
        </w:rPr>
        <w:t>méthyle</w:t>
      </w:r>
    </w:p>
    <w:p w14:paraId="38009AD3" w14:textId="77777777" w:rsidR="00DE39C7" w:rsidRDefault="00A96ECC" w:rsidP="00DE39C7">
      <w:pPr>
        <w:pStyle w:val="Paragraphedeliste"/>
        <w:numPr>
          <w:ilvl w:val="0"/>
          <w:numId w:val="33"/>
        </w:numPr>
        <w:rPr>
          <w:sz w:val="20"/>
        </w:rPr>
      </w:pPr>
      <w:proofErr w:type="gramStart"/>
      <w:r w:rsidRPr="00DE39C7">
        <w:rPr>
          <w:sz w:val="20"/>
        </w:rPr>
        <w:t>verser</w:t>
      </w:r>
      <w:proofErr w:type="gramEnd"/>
      <w:r w:rsidRPr="00DE39C7">
        <w:rPr>
          <w:spacing w:val="-3"/>
          <w:sz w:val="20"/>
        </w:rPr>
        <w:t xml:space="preserve"> </w:t>
      </w:r>
      <w:r w:rsidRPr="00DE39C7">
        <w:rPr>
          <w:sz w:val="20"/>
        </w:rPr>
        <w:t>5</w:t>
      </w:r>
      <w:r w:rsidRPr="00DE39C7">
        <w:rPr>
          <w:spacing w:val="-3"/>
          <w:sz w:val="20"/>
        </w:rPr>
        <w:t xml:space="preserve"> </w:t>
      </w:r>
      <w:r w:rsidRPr="00DE39C7">
        <w:rPr>
          <w:sz w:val="20"/>
        </w:rPr>
        <w:t>mL</w:t>
      </w:r>
      <w:r w:rsidRPr="00DE39C7">
        <w:rPr>
          <w:spacing w:val="-2"/>
          <w:sz w:val="20"/>
        </w:rPr>
        <w:t xml:space="preserve"> </w:t>
      </w:r>
      <w:r w:rsidRPr="00DE39C7">
        <w:rPr>
          <w:sz w:val="20"/>
        </w:rPr>
        <w:t>de</w:t>
      </w:r>
      <w:r w:rsidRPr="00DE39C7">
        <w:rPr>
          <w:spacing w:val="-3"/>
          <w:sz w:val="20"/>
        </w:rPr>
        <w:t xml:space="preserve"> </w:t>
      </w:r>
      <w:r w:rsidRPr="00DE39C7">
        <w:rPr>
          <w:sz w:val="20"/>
        </w:rPr>
        <w:t>dichlorométhane</w:t>
      </w:r>
      <w:r w:rsidRPr="00DE39C7">
        <w:rPr>
          <w:spacing w:val="-3"/>
          <w:sz w:val="20"/>
        </w:rPr>
        <w:t xml:space="preserve"> </w:t>
      </w:r>
      <w:r w:rsidRPr="00DE39C7">
        <w:rPr>
          <w:sz w:val="20"/>
        </w:rPr>
        <w:t>dans</w:t>
      </w:r>
      <w:r w:rsidRPr="00DE39C7">
        <w:rPr>
          <w:spacing w:val="-3"/>
          <w:sz w:val="20"/>
        </w:rPr>
        <w:t xml:space="preserve"> </w:t>
      </w:r>
      <w:r w:rsidRPr="00DE39C7">
        <w:rPr>
          <w:sz w:val="20"/>
        </w:rPr>
        <w:t>un</w:t>
      </w:r>
      <w:r w:rsidRPr="00DE39C7">
        <w:rPr>
          <w:spacing w:val="-3"/>
          <w:sz w:val="20"/>
        </w:rPr>
        <w:t xml:space="preserve"> </w:t>
      </w:r>
      <w:r w:rsidRPr="00DE39C7">
        <w:rPr>
          <w:sz w:val="20"/>
        </w:rPr>
        <w:t>ballon</w:t>
      </w:r>
      <w:r w:rsidRPr="00DE39C7">
        <w:rPr>
          <w:spacing w:val="-3"/>
          <w:sz w:val="20"/>
        </w:rPr>
        <w:t xml:space="preserve"> </w:t>
      </w:r>
      <w:r w:rsidRPr="00DE39C7">
        <w:rPr>
          <w:sz w:val="20"/>
        </w:rPr>
        <w:t>de</w:t>
      </w:r>
      <w:r w:rsidRPr="00DE39C7">
        <w:rPr>
          <w:spacing w:val="-3"/>
          <w:sz w:val="20"/>
        </w:rPr>
        <w:t xml:space="preserve"> </w:t>
      </w:r>
      <w:r w:rsidRPr="00DE39C7">
        <w:rPr>
          <w:sz w:val="20"/>
        </w:rPr>
        <w:t>100 mL</w:t>
      </w:r>
      <w:r w:rsidRPr="00DE39C7">
        <w:rPr>
          <w:spacing w:val="-3"/>
          <w:sz w:val="20"/>
        </w:rPr>
        <w:t xml:space="preserve"> </w:t>
      </w:r>
      <w:r w:rsidRPr="00DE39C7">
        <w:rPr>
          <w:sz w:val="20"/>
        </w:rPr>
        <w:t>contenant</w:t>
      </w:r>
      <w:r w:rsidRPr="00DE39C7">
        <w:rPr>
          <w:spacing w:val="-3"/>
          <w:sz w:val="20"/>
        </w:rPr>
        <w:t xml:space="preserve"> </w:t>
      </w:r>
      <w:r w:rsidRPr="00DE39C7">
        <w:rPr>
          <w:sz w:val="20"/>
        </w:rPr>
        <w:t>8,3 g</w:t>
      </w:r>
      <w:r w:rsidRPr="00DE39C7">
        <w:rPr>
          <w:spacing w:val="-3"/>
          <w:sz w:val="20"/>
        </w:rPr>
        <w:t xml:space="preserve"> </w:t>
      </w:r>
      <w:r w:rsidRPr="00DE39C7">
        <w:rPr>
          <w:sz w:val="20"/>
        </w:rPr>
        <w:t>de</w:t>
      </w:r>
      <w:r w:rsidRPr="00DE39C7">
        <w:rPr>
          <w:spacing w:val="-2"/>
          <w:sz w:val="20"/>
        </w:rPr>
        <w:t xml:space="preserve"> </w:t>
      </w:r>
      <w:r w:rsidRPr="00DE39C7">
        <w:rPr>
          <w:sz w:val="20"/>
        </w:rPr>
        <w:t>chlorure</w:t>
      </w:r>
      <w:r w:rsidRPr="00DE39C7">
        <w:rPr>
          <w:spacing w:val="-3"/>
          <w:sz w:val="20"/>
        </w:rPr>
        <w:t xml:space="preserve"> </w:t>
      </w:r>
      <w:r w:rsidRPr="00DE39C7">
        <w:rPr>
          <w:sz w:val="20"/>
        </w:rPr>
        <w:t>de</w:t>
      </w:r>
      <w:r w:rsidRPr="00DE39C7">
        <w:rPr>
          <w:spacing w:val="-3"/>
          <w:sz w:val="20"/>
        </w:rPr>
        <w:t xml:space="preserve"> </w:t>
      </w:r>
      <w:r w:rsidRPr="00DE39C7">
        <w:rPr>
          <w:sz w:val="20"/>
        </w:rPr>
        <w:t>cinnamoyle</w:t>
      </w:r>
      <w:r w:rsidRPr="00DE39C7">
        <w:rPr>
          <w:spacing w:val="-3"/>
          <w:sz w:val="20"/>
        </w:rPr>
        <w:t xml:space="preserve"> </w:t>
      </w:r>
      <w:r w:rsidRPr="00DE39C7">
        <w:rPr>
          <w:sz w:val="20"/>
        </w:rPr>
        <w:t>et surmonté d’un tube réfrigérant ;</w:t>
      </w:r>
    </w:p>
    <w:p w14:paraId="2B2DE7CC" w14:textId="77777777" w:rsidR="00DE39C7" w:rsidRPr="00DE39C7" w:rsidRDefault="00A96ECC" w:rsidP="00DE39C7">
      <w:pPr>
        <w:pStyle w:val="Paragraphedeliste"/>
        <w:numPr>
          <w:ilvl w:val="0"/>
          <w:numId w:val="33"/>
        </w:numPr>
        <w:rPr>
          <w:sz w:val="20"/>
        </w:rPr>
      </w:pPr>
      <w:proofErr w:type="gramStart"/>
      <w:r w:rsidRPr="00DE39C7">
        <w:rPr>
          <w:sz w:val="20"/>
        </w:rPr>
        <w:t>une</w:t>
      </w:r>
      <w:proofErr w:type="gramEnd"/>
      <w:r w:rsidRPr="00DE39C7">
        <w:rPr>
          <w:spacing w:val="-4"/>
          <w:sz w:val="20"/>
        </w:rPr>
        <w:t xml:space="preserve"> </w:t>
      </w:r>
      <w:r w:rsidRPr="00DE39C7">
        <w:rPr>
          <w:sz w:val="20"/>
        </w:rPr>
        <w:t>fois</w:t>
      </w:r>
      <w:r w:rsidRPr="00DE39C7">
        <w:rPr>
          <w:spacing w:val="-4"/>
          <w:sz w:val="20"/>
        </w:rPr>
        <w:t xml:space="preserve"> </w:t>
      </w:r>
      <w:r w:rsidRPr="00DE39C7">
        <w:rPr>
          <w:sz w:val="20"/>
        </w:rPr>
        <w:t>le</w:t>
      </w:r>
      <w:r w:rsidRPr="00DE39C7">
        <w:rPr>
          <w:spacing w:val="-4"/>
          <w:sz w:val="20"/>
        </w:rPr>
        <w:t xml:space="preserve"> </w:t>
      </w:r>
      <w:r w:rsidRPr="00DE39C7">
        <w:rPr>
          <w:sz w:val="20"/>
        </w:rPr>
        <w:t>chlorure</w:t>
      </w:r>
      <w:r w:rsidRPr="00DE39C7">
        <w:rPr>
          <w:spacing w:val="-3"/>
          <w:sz w:val="20"/>
        </w:rPr>
        <w:t xml:space="preserve"> </w:t>
      </w:r>
      <w:r w:rsidRPr="00DE39C7">
        <w:rPr>
          <w:sz w:val="20"/>
        </w:rPr>
        <w:t>de</w:t>
      </w:r>
      <w:r w:rsidRPr="00DE39C7">
        <w:rPr>
          <w:spacing w:val="-5"/>
          <w:sz w:val="20"/>
        </w:rPr>
        <w:t xml:space="preserve"> </w:t>
      </w:r>
      <w:r w:rsidRPr="00DE39C7">
        <w:rPr>
          <w:sz w:val="20"/>
        </w:rPr>
        <w:t>cinnamoyle</w:t>
      </w:r>
      <w:r w:rsidRPr="00DE39C7">
        <w:rPr>
          <w:spacing w:val="-4"/>
          <w:sz w:val="20"/>
        </w:rPr>
        <w:t xml:space="preserve"> </w:t>
      </w:r>
      <w:r w:rsidRPr="00DE39C7">
        <w:rPr>
          <w:sz w:val="20"/>
        </w:rPr>
        <w:t>totalement</w:t>
      </w:r>
      <w:r w:rsidRPr="00DE39C7">
        <w:rPr>
          <w:spacing w:val="-3"/>
          <w:sz w:val="20"/>
        </w:rPr>
        <w:t xml:space="preserve"> </w:t>
      </w:r>
      <w:r w:rsidRPr="00DE39C7">
        <w:rPr>
          <w:sz w:val="20"/>
        </w:rPr>
        <w:t>dissous,</w:t>
      </w:r>
      <w:r w:rsidRPr="00DE39C7">
        <w:rPr>
          <w:spacing w:val="-4"/>
          <w:sz w:val="20"/>
        </w:rPr>
        <w:t xml:space="preserve"> </w:t>
      </w:r>
      <w:r w:rsidRPr="00DE39C7">
        <w:rPr>
          <w:sz w:val="20"/>
        </w:rPr>
        <w:t>ajouter</w:t>
      </w:r>
      <w:r w:rsidRPr="00DE39C7">
        <w:rPr>
          <w:spacing w:val="-4"/>
          <w:sz w:val="20"/>
        </w:rPr>
        <w:t xml:space="preserve"> </w:t>
      </w:r>
      <w:r w:rsidRPr="00DE39C7">
        <w:rPr>
          <w:sz w:val="20"/>
        </w:rPr>
        <w:t>4,0</w:t>
      </w:r>
      <w:r w:rsidRPr="00DE39C7">
        <w:rPr>
          <w:spacing w:val="-3"/>
          <w:sz w:val="20"/>
        </w:rPr>
        <w:t xml:space="preserve"> </w:t>
      </w:r>
      <w:r w:rsidRPr="00DE39C7">
        <w:rPr>
          <w:sz w:val="20"/>
        </w:rPr>
        <w:t>mL</w:t>
      </w:r>
      <w:r w:rsidRPr="00DE39C7">
        <w:rPr>
          <w:spacing w:val="-4"/>
          <w:sz w:val="20"/>
        </w:rPr>
        <w:t xml:space="preserve"> </w:t>
      </w:r>
      <w:r w:rsidRPr="00DE39C7">
        <w:rPr>
          <w:sz w:val="20"/>
        </w:rPr>
        <w:t>de</w:t>
      </w:r>
      <w:r w:rsidRPr="00DE39C7">
        <w:rPr>
          <w:spacing w:val="-4"/>
          <w:sz w:val="20"/>
        </w:rPr>
        <w:t xml:space="preserve"> </w:t>
      </w:r>
      <w:r w:rsidRPr="00DE39C7">
        <w:rPr>
          <w:sz w:val="20"/>
        </w:rPr>
        <w:t>méthanol</w:t>
      </w:r>
      <w:r w:rsidRPr="00DE39C7">
        <w:rPr>
          <w:spacing w:val="-3"/>
          <w:sz w:val="20"/>
        </w:rPr>
        <w:t xml:space="preserve"> </w:t>
      </w:r>
      <w:r w:rsidRPr="00DE39C7">
        <w:rPr>
          <w:spacing w:val="-10"/>
          <w:sz w:val="20"/>
        </w:rPr>
        <w:t>;</w:t>
      </w:r>
    </w:p>
    <w:p w14:paraId="44E4B6BC" w14:textId="6FB91A2B" w:rsidR="00A96ECC" w:rsidRPr="00DE39C7" w:rsidRDefault="00A96ECC" w:rsidP="00DE39C7">
      <w:pPr>
        <w:pStyle w:val="Paragraphedeliste"/>
        <w:numPr>
          <w:ilvl w:val="0"/>
          <w:numId w:val="33"/>
        </w:numPr>
        <w:rPr>
          <w:sz w:val="20"/>
        </w:rPr>
      </w:pPr>
      <w:proofErr w:type="gramStart"/>
      <w:r w:rsidRPr="00DE39C7">
        <w:rPr>
          <w:sz w:val="20"/>
        </w:rPr>
        <w:t>chauffer</w:t>
      </w:r>
      <w:proofErr w:type="gramEnd"/>
      <w:r w:rsidRPr="00DE39C7">
        <w:rPr>
          <w:spacing w:val="-4"/>
          <w:sz w:val="20"/>
        </w:rPr>
        <w:t xml:space="preserve"> </w:t>
      </w:r>
      <w:r w:rsidRPr="00DE39C7">
        <w:rPr>
          <w:sz w:val="20"/>
        </w:rPr>
        <w:t>à</w:t>
      </w:r>
      <w:r w:rsidRPr="00DE39C7">
        <w:rPr>
          <w:spacing w:val="-3"/>
          <w:sz w:val="20"/>
        </w:rPr>
        <w:t xml:space="preserve"> </w:t>
      </w:r>
      <w:r w:rsidRPr="00DE39C7">
        <w:rPr>
          <w:sz w:val="20"/>
        </w:rPr>
        <w:t>reflux</w:t>
      </w:r>
      <w:r w:rsidRPr="00DE39C7">
        <w:rPr>
          <w:spacing w:val="-3"/>
          <w:sz w:val="20"/>
        </w:rPr>
        <w:t xml:space="preserve"> </w:t>
      </w:r>
      <w:r w:rsidRPr="00DE39C7">
        <w:rPr>
          <w:sz w:val="20"/>
        </w:rPr>
        <w:t>pendant</w:t>
      </w:r>
      <w:r w:rsidRPr="00DE39C7">
        <w:rPr>
          <w:spacing w:val="-2"/>
          <w:sz w:val="20"/>
        </w:rPr>
        <w:t xml:space="preserve"> </w:t>
      </w:r>
      <w:r w:rsidRPr="00DE39C7">
        <w:rPr>
          <w:sz w:val="20"/>
        </w:rPr>
        <w:t>10</w:t>
      </w:r>
      <w:r w:rsidRPr="00DE39C7">
        <w:rPr>
          <w:spacing w:val="-3"/>
          <w:sz w:val="20"/>
        </w:rPr>
        <w:t xml:space="preserve"> </w:t>
      </w:r>
      <w:r w:rsidRPr="00DE39C7">
        <w:rPr>
          <w:spacing w:val="-4"/>
          <w:sz w:val="20"/>
        </w:rPr>
        <w:t>min.</w:t>
      </w:r>
    </w:p>
    <w:p w14:paraId="15432197" w14:textId="77777777" w:rsidR="00A96ECC" w:rsidRPr="00DE39C7" w:rsidRDefault="00A96ECC" w:rsidP="00DE39C7">
      <w:pPr>
        <w:pStyle w:val="Paragraphedeliste"/>
        <w:numPr>
          <w:ilvl w:val="0"/>
          <w:numId w:val="32"/>
        </w:numPr>
        <w:ind w:left="709"/>
        <w:rPr>
          <w:sz w:val="20"/>
        </w:rPr>
      </w:pPr>
      <w:r w:rsidRPr="00DE39C7">
        <w:rPr>
          <w:sz w:val="20"/>
          <w:u w:val="single"/>
        </w:rPr>
        <w:t>Étape</w:t>
      </w:r>
      <w:r w:rsidRPr="00DE39C7">
        <w:rPr>
          <w:spacing w:val="-2"/>
          <w:sz w:val="20"/>
          <w:u w:val="single"/>
        </w:rPr>
        <w:t xml:space="preserve"> </w:t>
      </w:r>
      <w:r w:rsidRPr="00DE39C7">
        <w:rPr>
          <w:sz w:val="20"/>
          <w:u w:val="single"/>
        </w:rPr>
        <w:t>2</w:t>
      </w:r>
      <w:r w:rsidRPr="00DE39C7">
        <w:rPr>
          <w:spacing w:val="-3"/>
          <w:sz w:val="20"/>
        </w:rPr>
        <w:t xml:space="preserve"> </w:t>
      </w:r>
      <w:r w:rsidRPr="00DE39C7">
        <w:rPr>
          <w:sz w:val="20"/>
        </w:rPr>
        <w:t>:</w:t>
      </w:r>
      <w:r w:rsidRPr="00DE39C7">
        <w:rPr>
          <w:spacing w:val="-2"/>
          <w:sz w:val="20"/>
        </w:rPr>
        <w:t xml:space="preserve"> </w:t>
      </w:r>
      <w:r w:rsidRPr="00DE39C7">
        <w:rPr>
          <w:sz w:val="20"/>
          <w:u w:val="single"/>
        </w:rPr>
        <w:t>isolement</w:t>
      </w:r>
      <w:r w:rsidRPr="00DE39C7">
        <w:rPr>
          <w:spacing w:val="-2"/>
          <w:sz w:val="20"/>
          <w:u w:val="single"/>
        </w:rPr>
        <w:t xml:space="preserve"> </w:t>
      </w:r>
      <w:r w:rsidRPr="00DE39C7">
        <w:rPr>
          <w:sz w:val="20"/>
          <w:u w:val="single"/>
        </w:rPr>
        <w:t>du</w:t>
      </w:r>
      <w:r w:rsidRPr="00DE39C7">
        <w:rPr>
          <w:spacing w:val="-2"/>
          <w:sz w:val="20"/>
          <w:u w:val="single"/>
        </w:rPr>
        <w:t xml:space="preserve"> </w:t>
      </w:r>
      <w:r w:rsidRPr="00DE39C7">
        <w:rPr>
          <w:sz w:val="20"/>
          <w:u w:val="single"/>
        </w:rPr>
        <w:t>produit</w:t>
      </w:r>
      <w:r w:rsidRPr="00DE39C7">
        <w:rPr>
          <w:spacing w:val="-2"/>
          <w:sz w:val="20"/>
          <w:u w:val="single"/>
        </w:rPr>
        <w:t xml:space="preserve"> </w:t>
      </w:r>
      <w:r w:rsidRPr="00DE39C7">
        <w:rPr>
          <w:sz w:val="20"/>
          <w:u w:val="single"/>
        </w:rPr>
        <w:t>de</w:t>
      </w:r>
      <w:r w:rsidRPr="00DE39C7">
        <w:rPr>
          <w:spacing w:val="-2"/>
          <w:sz w:val="20"/>
          <w:u w:val="single"/>
        </w:rPr>
        <w:t xml:space="preserve"> synthèse</w:t>
      </w:r>
    </w:p>
    <w:p w14:paraId="206E19CB" w14:textId="621A0C81" w:rsidR="00DE39C7" w:rsidRDefault="00A96ECC" w:rsidP="00DE39C7">
      <w:pPr>
        <w:pStyle w:val="Paragraphedeliste"/>
        <w:numPr>
          <w:ilvl w:val="0"/>
          <w:numId w:val="34"/>
        </w:numPr>
        <w:rPr>
          <w:sz w:val="20"/>
        </w:rPr>
      </w:pPr>
      <w:proofErr w:type="gramStart"/>
      <w:r w:rsidRPr="00DE39C7">
        <w:rPr>
          <w:sz w:val="20"/>
        </w:rPr>
        <w:t>une</w:t>
      </w:r>
      <w:proofErr w:type="gramEnd"/>
      <w:r w:rsidRPr="00DE39C7">
        <w:rPr>
          <w:spacing w:val="36"/>
          <w:sz w:val="20"/>
        </w:rPr>
        <w:t xml:space="preserve"> </w:t>
      </w:r>
      <w:r w:rsidRPr="00DE39C7">
        <w:rPr>
          <w:sz w:val="20"/>
        </w:rPr>
        <w:t>fois</w:t>
      </w:r>
      <w:r w:rsidRPr="00DE39C7">
        <w:rPr>
          <w:spacing w:val="35"/>
          <w:sz w:val="20"/>
        </w:rPr>
        <w:t xml:space="preserve"> </w:t>
      </w:r>
      <w:r w:rsidRPr="00DE39C7">
        <w:rPr>
          <w:sz w:val="20"/>
        </w:rPr>
        <w:t>refroidi,</w:t>
      </w:r>
      <w:r w:rsidRPr="00DE39C7">
        <w:rPr>
          <w:spacing w:val="36"/>
          <w:sz w:val="20"/>
        </w:rPr>
        <w:t xml:space="preserve"> </w:t>
      </w:r>
      <w:r w:rsidRPr="00DE39C7">
        <w:rPr>
          <w:sz w:val="20"/>
        </w:rPr>
        <w:t>laver</w:t>
      </w:r>
      <w:r w:rsidRPr="00DE39C7">
        <w:rPr>
          <w:spacing w:val="36"/>
          <w:sz w:val="20"/>
        </w:rPr>
        <w:t xml:space="preserve"> </w:t>
      </w:r>
      <w:r w:rsidRPr="00DE39C7">
        <w:rPr>
          <w:sz w:val="20"/>
        </w:rPr>
        <w:t>le</w:t>
      </w:r>
      <w:r w:rsidRPr="00DE39C7">
        <w:rPr>
          <w:spacing w:val="35"/>
          <w:sz w:val="20"/>
        </w:rPr>
        <w:t xml:space="preserve"> </w:t>
      </w:r>
      <w:r w:rsidRPr="00DE39C7">
        <w:rPr>
          <w:sz w:val="20"/>
        </w:rPr>
        <w:t>mélange</w:t>
      </w:r>
      <w:r w:rsidRPr="00DE39C7">
        <w:rPr>
          <w:spacing w:val="36"/>
          <w:sz w:val="20"/>
        </w:rPr>
        <w:t xml:space="preserve"> </w:t>
      </w:r>
      <w:r w:rsidRPr="00DE39C7">
        <w:rPr>
          <w:sz w:val="20"/>
        </w:rPr>
        <w:t>réactionnel</w:t>
      </w:r>
      <w:r w:rsidRPr="00DE39C7">
        <w:rPr>
          <w:spacing w:val="37"/>
          <w:sz w:val="20"/>
        </w:rPr>
        <w:t xml:space="preserve"> </w:t>
      </w:r>
      <w:r w:rsidRPr="00DE39C7">
        <w:rPr>
          <w:sz w:val="20"/>
        </w:rPr>
        <w:t>avec</w:t>
      </w:r>
      <w:r w:rsidRPr="00DE39C7">
        <w:rPr>
          <w:spacing w:val="37"/>
          <w:sz w:val="20"/>
        </w:rPr>
        <w:t xml:space="preserve"> </w:t>
      </w:r>
      <w:r w:rsidRPr="00DE39C7">
        <w:rPr>
          <w:sz w:val="20"/>
        </w:rPr>
        <w:t>une</w:t>
      </w:r>
      <w:r w:rsidRPr="00DE39C7">
        <w:rPr>
          <w:spacing w:val="35"/>
          <w:sz w:val="20"/>
        </w:rPr>
        <w:t xml:space="preserve"> </w:t>
      </w:r>
      <w:r w:rsidRPr="00DE39C7">
        <w:rPr>
          <w:sz w:val="20"/>
        </w:rPr>
        <w:t>solution</w:t>
      </w:r>
      <w:r w:rsidRPr="00DE39C7">
        <w:rPr>
          <w:spacing w:val="37"/>
          <w:sz w:val="20"/>
        </w:rPr>
        <w:t xml:space="preserve"> </w:t>
      </w:r>
      <w:r w:rsidRPr="00DE39C7">
        <w:rPr>
          <w:sz w:val="20"/>
        </w:rPr>
        <w:t>aqueuse</w:t>
      </w:r>
      <w:r w:rsidRPr="00DE39C7">
        <w:rPr>
          <w:spacing w:val="37"/>
          <w:sz w:val="20"/>
        </w:rPr>
        <w:t xml:space="preserve"> </w:t>
      </w:r>
      <w:r w:rsidRPr="00DE39C7">
        <w:rPr>
          <w:sz w:val="20"/>
        </w:rPr>
        <w:t>d’hydrogénocarbonate</w:t>
      </w:r>
      <w:r w:rsidRPr="00DE39C7">
        <w:rPr>
          <w:spacing w:val="35"/>
          <w:sz w:val="20"/>
        </w:rPr>
        <w:t xml:space="preserve"> </w:t>
      </w:r>
      <w:r w:rsidRPr="00DE39C7">
        <w:rPr>
          <w:sz w:val="20"/>
        </w:rPr>
        <w:t>de sodium (Na</w:t>
      </w:r>
      <w:r w:rsidRPr="00DE39C7">
        <w:rPr>
          <w:sz w:val="20"/>
          <w:vertAlign w:val="superscript"/>
        </w:rPr>
        <w:t>+</w:t>
      </w:r>
      <w:r w:rsidRPr="00DE39C7">
        <w:rPr>
          <w:sz w:val="20"/>
        </w:rPr>
        <w:t>(aq) ; HCO</w:t>
      </w:r>
      <w:r w:rsidR="00DE39C7" w:rsidRPr="00086B0F">
        <w:rPr>
          <w:rFonts w:cs="Arial"/>
          <w:sz w:val="20"/>
          <w:vertAlign w:val="subscript"/>
        </w:rPr>
        <w:t>3</w:t>
      </w:r>
      <w:r w:rsidR="00086B0F" w:rsidRPr="00086B0F">
        <w:rPr>
          <w:rFonts w:cs="Arial"/>
          <w:sz w:val="20"/>
          <w:vertAlign w:val="superscript"/>
        </w:rPr>
        <w:t>–</w:t>
      </w:r>
      <w:r w:rsidRPr="00086B0F">
        <w:rPr>
          <w:rFonts w:cs="Arial"/>
          <w:sz w:val="20"/>
        </w:rPr>
        <w:t>(</w:t>
      </w:r>
      <w:r w:rsidRPr="00DE39C7">
        <w:rPr>
          <w:sz w:val="20"/>
        </w:rPr>
        <w:t>aq)) de concentration 0,50 mol∙L</w:t>
      </w:r>
      <w:r w:rsidRPr="00DE39C7">
        <w:rPr>
          <w:rFonts w:ascii="Symbol" w:hAnsi="Symbol"/>
          <w:sz w:val="20"/>
          <w:vertAlign w:val="superscript"/>
        </w:rPr>
        <w:t></w:t>
      </w:r>
      <w:r w:rsidRPr="00DE39C7">
        <w:rPr>
          <w:sz w:val="20"/>
          <w:vertAlign w:val="superscript"/>
        </w:rPr>
        <w:t>1</w:t>
      </w:r>
      <w:r w:rsidRPr="00DE39C7">
        <w:rPr>
          <w:sz w:val="20"/>
        </w:rPr>
        <w:t xml:space="preserve"> jusqu’à ce que le milieu ne soit plus acide ;</w:t>
      </w:r>
    </w:p>
    <w:p w14:paraId="24FAF171" w14:textId="77777777" w:rsidR="00DE39C7" w:rsidRPr="00DE39C7" w:rsidRDefault="00A96ECC" w:rsidP="00DE39C7">
      <w:pPr>
        <w:pStyle w:val="Paragraphedeliste"/>
        <w:numPr>
          <w:ilvl w:val="0"/>
          <w:numId w:val="34"/>
        </w:numPr>
        <w:rPr>
          <w:sz w:val="20"/>
        </w:rPr>
      </w:pPr>
      <w:proofErr w:type="gramStart"/>
      <w:r w:rsidRPr="00DE39C7">
        <w:rPr>
          <w:sz w:val="20"/>
        </w:rPr>
        <w:t>sécher</w:t>
      </w:r>
      <w:proofErr w:type="gramEnd"/>
      <w:r w:rsidRPr="00DE39C7">
        <w:rPr>
          <w:spacing w:val="-5"/>
          <w:sz w:val="20"/>
        </w:rPr>
        <w:t xml:space="preserve"> </w:t>
      </w:r>
      <w:r w:rsidRPr="00DE39C7">
        <w:rPr>
          <w:sz w:val="20"/>
        </w:rPr>
        <w:t>la</w:t>
      </w:r>
      <w:r w:rsidRPr="00DE39C7">
        <w:rPr>
          <w:spacing w:val="-5"/>
          <w:sz w:val="20"/>
        </w:rPr>
        <w:t xml:space="preserve"> </w:t>
      </w:r>
      <w:r w:rsidRPr="00DE39C7">
        <w:rPr>
          <w:sz w:val="20"/>
        </w:rPr>
        <w:t>phase</w:t>
      </w:r>
      <w:r w:rsidRPr="00DE39C7">
        <w:rPr>
          <w:spacing w:val="-4"/>
          <w:sz w:val="20"/>
        </w:rPr>
        <w:t xml:space="preserve"> </w:t>
      </w:r>
      <w:r w:rsidRPr="00DE39C7">
        <w:rPr>
          <w:sz w:val="20"/>
        </w:rPr>
        <w:t>organique</w:t>
      </w:r>
      <w:r w:rsidRPr="00DE39C7">
        <w:rPr>
          <w:spacing w:val="-4"/>
          <w:sz w:val="20"/>
        </w:rPr>
        <w:t xml:space="preserve"> </w:t>
      </w:r>
      <w:r w:rsidRPr="00DE39C7">
        <w:rPr>
          <w:sz w:val="20"/>
        </w:rPr>
        <w:t>contenant</w:t>
      </w:r>
      <w:r w:rsidRPr="00DE39C7">
        <w:rPr>
          <w:spacing w:val="-4"/>
          <w:sz w:val="20"/>
        </w:rPr>
        <w:t xml:space="preserve"> </w:t>
      </w:r>
      <w:r w:rsidRPr="00DE39C7">
        <w:rPr>
          <w:sz w:val="20"/>
        </w:rPr>
        <w:t>le</w:t>
      </w:r>
      <w:r w:rsidRPr="00DE39C7">
        <w:rPr>
          <w:spacing w:val="-4"/>
          <w:sz w:val="20"/>
        </w:rPr>
        <w:t xml:space="preserve"> </w:t>
      </w:r>
      <w:r w:rsidRPr="00DE39C7">
        <w:rPr>
          <w:sz w:val="20"/>
        </w:rPr>
        <w:t>cinnamate</w:t>
      </w:r>
      <w:r w:rsidRPr="00DE39C7">
        <w:rPr>
          <w:spacing w:val="-4"/>
          <w:sz w:val="20"/>
        </w:rPr>
        <w:t xml:space="preserve"> </w:t>
      </w:r>
      <w:r w:rsidRPr="00DE39C7">
        <w:rPr>
          <w:sz w:val="20"/>
        </w:rPr>
        <w:t>de</w:t>
      </w:r>
      <w:r w:rsidRPr="00DE39C7">
        <w:rPr>
          <w:spacing w:val="-4"/>
          <w:sz w:val="20"/>
        </w:rPr>
        <w:t xml:space="preserve"> </w:t>
      </w:r>
      <w:r w:rsidRPr="00DE39C7">
        <w:rPr>
          <w:sz w:val="20"/>
        </w:rPr>
        <w:t>méthyle,</w:t>
      </w:r>
      <w:r w:rsidRPr="00DE39C7">
        <w:rPr>
          <w:spacing w:val="-4"/>
          <w:sz w:val="20"/>
        </w:rPr>
        <w:t xml:space="preserve"> </w:t>
      </w:r>
      <w:r w:rsidRPr="00DE39C7">
        <w:rPr>
          <w:sz w:val="20"/>
        </w:rPr>
        <w:t>puis</w:t>
      </w:r>
      <w:r w:rsidRPr="00DE39C7">
        <w:rPr>
          <w:spacing w:val="-4"/>
          <w:sz w:val="20"/>
        </w:rPr>
        <w:t xml:space="preserve"> </w:t>
      </w:r>
      <w:r w:rsidRPr="00DE39C7">
        <w:rPr>
          <w:sz w:val="20"/>
        </w:rPr>
        <w:t>filtrer</w:t>
      </w:r>
      <w:r w:rsidRPr="00DE39C7">
        <w:rPr>
          <w:spacing w:val="-4"/>
          <w:sz w:val="20"/>
        </w:rPr>
        <w:t xml:space="preserve"> </w:t>
      </w:r>
      <w:r w:rsidRPr="00DE39C7">
        <w:rPr>
          <w:spacing w:val="-10"/>
          <w:sz w:val="20"/>
        </w:rPr>
        <w:t>;</w:t>
      </w:r>
    </w:p>
    <w:p w14:paraId="316EA164" w14:textId="7E01C54C" w:rsidR="00A96ECC" w:rsidRPr="00DE39C7" w:rsidRDefault="00A96ECC" w:rsidP="00DE39C7">
      <w:pPr>
        <w:pStyle w:val="Paragraphedeliste"/>
        <w:numPr>
          <w:ilvl w:val="0"/>
          <w:numId w:val="34"/>
        </w:numPr>
        <w:rPr>
          <w:sz w:val="20"/>
        </w:rPr>
      </w:pPr>
      <w:proofErr w:type="gramStart"/>
      <w:r w:rsidRPr="00DE39C7">
        <w:rPr>
          <w:sz w:val="20"/>
        </w:rPr>
        <w:t>évaporer</w:t>
      </w:r>
      <w:proofErr w:type="gramEnd"/>
      <w:r w:rsidRPr="00DE39C7">
        <w:rPr>
          <w:spacing w:val="-7"/>
          <w:sz w:val="20"/>
        </w:rPr>
        <w:t xml:space="preserve"> </w:t>
      </w:r>
      <w:r w:rsidRPr="00DE39C7">
        <w:rPr>
          <w:sz w:val="20"/>
        </w:rPr>
        <w:t>le</w:t>
      </w:r>
      <w:r w:rsidRPr="00DE39C7">
        <w:rPr>
          <w:spacing w:val="-5"/>
          <w:sz w:val="20"/>
        </w:rPr>
        <w:t xml:space="preserve"> </w:t>
      </w:r>
      <w:r w:rsidRPr="00DE39C7">
        <w:rPr>
          <w:sz w:val="20"/>
        </w:rPr>
        <w:t>dichlorométhane,</w:t>
      </w:r>
      <w:r w:rsidRPr="00DE39C7">
        <w:rPr>
          <w:spacing w:val="-5"/>
          <w:sz w:val="20"/>
        </w:rPr>
        <w:t xml:space="preserve"> </w:t>
      </w:r>
      <w:r w:rsidRPr="00DE39C7">
        <w:rPr>
          <w:sz w:val="20"/>
        </w:rPr>
        <w:t>puis</w:t>
      </w:r>
      <w:r w:rsidRPr="00DE39C7">
        <w:rPr>
          <w:spacing w:val="-6"/>
          <w:sz w:val="20"/>
        </w:rPr>
        <w:t xml:space="preserve"> </w:t>
      </w:r>
      <w:r w:rsidRPr="00DE39C7">
        <w:rPr>
          <w:sz w:val="20"/>
        </w:rPr>
        <w:t>récupérer</w:t>
      </w:r>
      <w:r w:rsidRPr="00DE39C7">
        <w:rPr>
          <w:spacing w:val="-5"/>
          <w:sz w:val="20"/>
        </w:rPr>
        <w:t xml:space="preserve"> </w:t>
      </w:r>
      <w:r w:rsidRPr="00DE39C7">
        <w:rPr>
          <w:sz w:val="20"/>
        </w:rPr>
        <w:t>le</w:t>
      </w:r>
      <w:r w:rsidRPr="00DE39C7">
        <w:rPr>
          <w:spacing w:val="-5"/>
          <w:sz w:val="20"/>
        </w:rPr>
        <w:t xml:space="preserve"> </w:t>
      </w:r>
      <w:r w:rsidRPr="00DE39C7">
        <w:rPr>
          <w:sz w:val="20"/>
        </w:rPr>
        <w:t>produit</w:t>
      </w:r>
      <w:r w:rsidRPr="00DE39C7">
        <w:rPr>
          <w:spacing w:val="-5"/>
          <w:sz w:val="20"/>
        </w:rPr>
        <w:t xml:space="preserve"> </w:t>
      </w:r>
      <w:r w:rsidRPr="00DE39C7">
        <w:rPr>
          <w:sz w:val="20"/>
        </w:rPr>
        <w:t>solide</w:t>
      </w:r>
      <w:r w:rsidRPr="00DE39C7">
        <w:rPr>
          <w:spacing w:val="-7"/>
          <w:sz w:val="20"/>
        </w:rPr>
        <w:t xml:space="preserve"> </w:t>
      </w:r>
      <w:r w:rsidRPr="00DE39C7">
        <w:rPr>
          <w:spacing w:val="-2"/>
          <w:sz w:val="20"/>
        </w:rPr>
        <w:t>synthétisé.</w:t>
      </w:r>
    </w:p>
    <w:p w14:paraId="7C3249B9" w14:textId="77777777" w:rsidR="00A96ECC" w:rsidRDefault="00A96ECC" w:rsidP="00DE39C7">
      <w:r>
        <w:rPr>
          <w:b/>
        </w:rPr>
        <w:t xml:space="preserve">Q4. </w:t>
      </w:r>
      <w:r>
        <w:t>Indiquer, en les justifiant, les consignes de sécurité qu’il est nécessaire de prendre lors de la mise en œuvre de ce protocole.</w:t>
      </w:r>
    </w:p>
    <w:p w14:paraId="30433A97" w14:textId="77777777" w:rsidR="00A96ECC" w:rsidRDefault="00A96ECC" w:rsidP="00DE39C7">
      <w:r>
        <w:rPr>
          <w:b/>
        </w:rPr>
        <w:t>Q5.</w:t>
      </w:r>
      <w:r>
        <w:rPr>
          <w:b/>
          <w:spacing w:val="-7"/>
        </w:rPr>
        <w:t xml:space="preserve"> </w:t>
      </w:r>
      <w:r>
        <w:t>Justifier</w:t>
      </w:r>
      <w:r>
        <w:rPr>
          <w:spacing w:val="-4"/>
        </w:rPr>
        <w:t xml:space="preserve"> </w:t>
      </w:r>
      <w:r>
        <w:t>l’utilisation</w:t>
      </w:r>
      <w:r>
        <w:rPr>
          <w:spacing w:val="-3"/>
        </w:rPr>
        <w:t xml:space="preserve"> </w:t>
      </w:r>
      <w:r>
        <w:t>du</w:t>
      </w:r>
      <w:r>
        <w:rPr>
          <w:spacing w:val="-4"/>
        </w:rPr>
        <w:t xml:space="preserve"> </w:t>
      </w:r>
      <w:r>
        <w:t>dichlorométhane</w:t>
      </w:r>
      <w:r>
        <w:rPr>
          <w:spacing w:val="-4"/>
        </w:rPr>
        <w:t xml:space="preserve"> </w:t>
      </w:r>
      <w:r>
        <w:t>comme</w:t>
      </w:r>
      <w:r>
        <w:rPr>
          <w:spacing w:val="-4"/>
        </w:rPr>
        <w:t xml:space="preserve"> </w:t>
      </w:r>
      <w:r>
        <w:t>solvant</w:t>
      </w:r>
      <w:r>
        <w:rPr>
          <w:spacing w:val="-4"/>
        </w:rPr>
        <w:t xml:space="preserve"> </w:t>
      </w:r>
      <w:r>
        <w:t>lors</w:t>
      </w:r>
      <w:r>
        <w:rPr>
          <w:spacing w:val="-2"/>
        </w:rPr>
        <w:t xml:space="preserve"> </w:t>
      </w:r>
      <w:r>
        <w:t>de</w:t>
      </w:r>
      <w:r>
        <w:rPr>
          <w:spacing w:val="-4"/>
        </w:rPr>
        <w:t xml:space="preserve"> </w:t>
      </w:r>
      <w:r>
        <w:t>l’étape</w:t>
      </w:r>
      <w:r>
        <w:rPr>
          <w:spacing w:val="-4"/>
        </w:rPr>
        <w:t xml:space="preserve"> </w:t>
      </w:r>
      <w:r>
        <w:t>1</w:t>
      </w:r>
      <w:r>
        <w:rPr>
          <w:spacing w:val="-3"/>
        </w:rPr>
        <w:t xml:space="preserve"> </w:t>
      </w:r>
      <w:r>
        <w:t>de</w:t>
      </w:r>
      <w:r>
        <w:rPr>
          <w:spacing w:val="-4"/>
        </w:rPr>
        <w:t xml:space="preserve"> </w:t>
      </w:r>
      <w:r>
        <w:t>la</w:t>
      </w:r>
      <w:r>
        <w:rPr>
          <w:spacing w:val="-4"/>
        </w:rPr>
        <w:t xml:space="preserve"> </w:t>
      </w:r>
      <w:r>
        <w:rPr>
          <w:spacing w:val="-2"/>
        </w:rPr>
        <w:t>synthèse.</w:t>
      </w:r>
    </w:p>
    <w:p w14:paraId="1E2B7A6A" w14:textId="77777777" w:rsidR="00A96ECC" w:rsidRDefault="00A96ECC" w:rsidP="00DE39C7">
      <w:r>
        <w:t>Dans</w:t>
      </w:r>
      <w:r>
        <w:rPr>
          <w:spacing w:val="-12"/>
        </w:rPr>
        <w:t xml:space="preserve"> </w:t>
      </w:r>
      <w:r>
        <w:t>l’étape</w:t>
      </w:r>
      <w:r>
        <w:rPr>
          <w:spacing w:val="-11"/>
        </w:rPr>
        <w:t xml:space="preserve"> </w:t>
      </w:r>
      <w:r>
        <w:t>2,</w:t>
      </w:r>
      <w:r>
        <w:rPr>
          <w:spacing w:val="-11"/>
        </w:rPr>
        <w:t xml:space="preserve"> </w:t>
      </w:r>
      <w:r>
        <w:t>lorsqu’on</w:t>
      </w:r>
      <w:r>
        <w:rPr>
          <w:spacing w:val="-12"/>
        </w:rPr>
        <w:t xml:space="preserve"> </w:t>
      </w:r>
      <w:r>
        <w:t>ajoute</w:t>
      </w:r>
      <w:r>
        <w:rPr>
          <w:spacing w:val="-11"/>
        </w:rPr>
        <w:t xml:space="preserve"> </w:t>
      </w:r>
      <w:r>
        <w:t>la</w:t>
      </w:r>
      <w:r>
        <w:rPr>
          <w:spacing w:val="-11"/>
        </w:rPr>
        <w:t xml:space="preserve"> </w:t>
      </w:r>
      <w:r>
        <w:t>solution</w:t>
      </w:r>
      <w:r>
        <w:rPr>
          <w:spacing w:val="-11"/>
        </w:rPr>
        <w:t xml:space="preserve"> </w:t>
      </w:r>
      <w:r>
        <w:t>aqueuse</w:t>
      </w:r>
      <w:r>
        <w:rPr>
          <w:spacing w:val="-10"/>
        </w:rPr>
        <w:t xml:space="preserve"> </w:t>
      </w:r>
      <w:r>
        <w:t>d’hydrogénocarbonate</w:t>
      </w:r>
      <w:r>
        <w:rPr>
          <w:spacing w:val="-11"/>
        </w:rPr>
        <w:t xml:space="preserve"> </w:t>
      </w:r>
      <w:r>
        <w:t>de</w:t>
      </w:r>
      <w:r>
        <w:rPr>
          <w:spacing w:val="-12"/>
        </w:rPr>
        <w:t xml:space="preserve"> </w:t>
      </w:r>
      <w:r>
        <w:t>sodium</w:t>
      </w:r>
      <w:r>
        <w:rPr>
          <w:spacing w:val="-11"/>
        </w:rPr>
        <w:t xml:space="preserve"> </w:t>
      </w:r>
      <w:r>
        <w:t>dans</w:t>
      </w:r>
      <w:r>
        <w:rPr>
          <w:spacing w:val="-10"/>
        </w:rPr>
        <w:t xml:space="preserve"> </w:t>
      </w:r>
      <w:r>
        <w:t>le</w:t>
      </w:r>
      <w:r>
        <w:rPr>
          <w:spacing w:val="-11"/>
        </w:rPr>
        <w:t xml:space="preserve"> </w:t>
      </w:r>
      <w:r>
        <w:t>milieu</w:t>
      </w:r>
      <w:r>
        <w:rPr>
          <w:spacing w:val="-12"/>
        </w:rPr>
        <w:t xml:space="preserve"> </w:t>
      </w:r>
      <w:r>
        <w:t>réactionnel, le</w:t>
      </w:r>
      <w:r>
        <w:rPr>
          <w:spacing w:val="-12"/>
        </w:rPr>
        <w:t xml:space="preserve"> </w:t>
      </w:r>
      <w:r>
        <w:t>chlorure</w:t>
      </w:r>
      <w:r>
        <w:rPr>
          <w:spacing w:val="-11"/>
        </w:rPr>
        <w:t xml:space="preserve"> </w:t>
      </w:r>
      <w:r>
        <w:t>d’hydrogène</w:t>
      </w:r>
      <w:r>
        <w:rPr>
          <w:spacing w:val="-5"/>
        </w:rPr>
        <w:t xml:space="preserve"> </w:t>
      </w:r>
      <w:r>
        <w:t>HCℓ</w:t>
      </w:r>
      <w:r>
        <w:rPr>
          <w:spacing w:val="-3"/>
        </w:rPr>
        <w:t xml:space="preserve"> </w:t>
      </w:r>
      <w:r>
        <w:t>réagit</w:t>
      </w:r>
      <w:r>
        <w:rPr>
          <w:spacing w:val="-5"/>
        </w:rPr>
        <w:t xml:space="preserve"> </w:t>
      </w:r>
      <w:r>
        <w:t>totalement</w:t>
      </w:r>
      <w:r>
        <w:rPr>
          <w:spacing w:val="-5"/>
        </w:rPr>
        <w:t xml:space="preserve"> </w:t>
      </w:r>
      <w:r>
        <w:t>avec</w:t>
      </w:r>
      <w:r>
        <w:rPr>
          <w:spacing w:val="-5"/>
        </w:rPr>
        <w:t xml:space="preserve"> </w:t>
      </w:r>
      <w:r>
        <w:t>l’eau</w:t>
      </w:r>
      <w:r>
        <w:rPr>
          <w:spacing w:val="-4"/>
        </w:rPr>
        <w:t xml:space="preserve"> </w:t>
      </w:r>
      <w:r>
        <w:t>pour</w:t>
      </w:r>
      <w:r>
        <w:rPr>
          <w:spacing w:val="-5"/>
        </w:rPr>
        <w:t xml:space="preserve"> </w:t>
      </w:r>
      <w:r>
        <w:t>former</w:t>
      </w:r>
      <w:r>
        <w:rPr>
          <w:spacing w:val="-4"/>
        </w:rPr>
        <w:t xml:space="preserve"> </w:t>
      </w:r>
      <w:r>
        <w:t>des</w:t>
      </w:r>
      <w:r>
        <w:rPr>
          <w:spacing w:val="-5"/>
        </w:rPr>
        <w:t xml:space="preserve"> </w:t>
      </w:r>
      <w:r>
        <w:t>ions</w:t>
      </w:r>
      <w:r>
        <w:rPr>
          <w:spacing w:val="-5"/>
        </w:rPr>
        <w:t xml:space="preserve"> </w:t>
      </w:r>
      <w:r>
        <w:t>H</w:t>
      </w:r>
      <w:r>
        <w:rPr>
          <w:sz w:val="13"/>
        </w:rPr>
        <w:t>3</w:t>
      </w:r>
      <w:r>
        <w:t>O</w:t>
      </w:r>
      <w:r>
        <w:rPr>
          <w:vertAlign w:val="superscript"/>
        </w:rPr>
        <w:t>+</w:t>
      </w:r>
      <w:r>
        <w:rPr>
          <w:spacing w:val="-12"/>
        </w:rPr>
        <w:t xml:space="preserve"> </w:t>
      </w:r>
      <w:r>
        <w:t>et</w:t>
      </w:r>
      <w:r>
        <w:rPr>
          <w:spacing w:val="-5"/>
        </w:rPr>
        <w:t xml:space="preserve"> </w:t>
      </w:r>
      <w:r>
        <w:t>des</w:t>
      </w:r>
      <w:r>
        <w:rPr>
          <w:spacing w:val="-4"/>
        </w:rPr>
        <w:t xml:space="preserve"> </w:t>
      </w:r>
      <w:r>
        <w:t>ions</w:t>
      </w:r>
      <w:r>
        <w:rPr>
          <w:spacing w:val="-5"/>
        </w:rPr>
        <w:t xml:space="preserve"> </w:t>
      </w:r>
      <w:r>
        <w:t>chlorure</w:t>
      </w:r>
      <w:r>
        <w:rPr>
          <w:spacing w:val="-5"/>
        </w:rPr>
        <w:t xml:space="preserve"> </w:t>
      </w:r>
      <w:r>
        <w:t>Cℓ</w:t>
      </w:r>
      <w:r>
        <w:rPr>
          <w:vertAlign w:val="superscript"/>
        </w:rPr>
        <w:t>–</w:t>
      </w:r>
      <w:r>
        <w:t>.</w:t>
      </w:r>
      <w:r>
        <w:rPr>
          <w:spacing w:val="-5"/>
        </w:rPr>
        <w:t xml:space="preserve"> </w:t>
      </w:r>
      <w:r>
        <w:t>Les ions</w:t>
      </w:r>
      <w:r>
        <w:rPr>
          <w:spacing w:val="-4"/>
        </w:rPr>
        <w:t xml:space="preserve"> </w:t>
      </w:r>
      <w:r>
        <w:t>H</w:t>
      </w:r>
      <w:r>
        <w:rPr>
          <w:sz w:val="13"/>
        </w:rPr>
        <w:t>3</w:t>
      </w:r>
      <w:r>
        <w:t>O</w:t>
      </w:r>
      <w:r>
        <w:rPr>
          <w:vertAlign w:val="superscript"/>
        </w:rPr>
        <w:t>+</w:t>
      </w:r>
      <w:r>
        <w:rPr>
          <w:spacing w:val="-3"/>
        </w:rPr>
        <w:t xml:space="preserve"> </w:t>
      </w:r>
      <w:r>
        <w:t>formés</w:t>
      </w:r>
      <w:r>
        <w:rPr>
          <w:spacing w:val="-4"/>
        </w:rPr>
        <w:t xml:space="preserve"> </w:t>
      </w:r>
      <w:r>
        <w:t>réagissent</w:t>
      </w:r>
      <w:r>
        <w:rPr>
          <w:spacing w:val="-3"/>
        </w:rPr>
        <w:t xml:space="preserve"> </w:t>
      </w:r>
      <w:r>
        <w:t>avec les</w:t>
      </w:r>
      <w:r>
        <w:rPr>
          <w:spacing w:val="-4"/>
        </w:rPr>
        <w:t xml:space="preserve"> </w:t>
      </w:r>
      <w:r>
        <w:t>ions</w:t>
      </w:r>
      <w:r>
        <w:rPr>
          <w:spacing w:val="-4"/>
        </w:rPr>
        <w:t xml:space="preserve"> </w:t>
      </w:r>
      <w:r>
        <w:t>hydrogénocarbonate.</w:t>
      </w:r>
      <w:r>
        <w:rPr>
          <w:spacing w:val="-4"/>
        </w:rPr>
        <w:t xml:space="preserve"> </w:t>
      </w:r>
      <w:r>
        <w:t>On</w:t>
      </w:r>
      <w:r>
        <w:rPr>
          <w:spacing w:val="-4"/>
        </w:rPr>
        <w:t xml:space="preserve"> </w:t>
      </w:r>
      <w:r>
        <w:t>observe une</w:t>
      </w:r>
      <w:r>
        <w:rPr>
          <w:spacing w:val="-4"/>
        </w:rPr>
        <w:t xml:space="preserve"> </w:t>
      </w:r>
      <w:r>
        <w:t>effervescence.</w:t>
      </w:r>
    </w:p>
    <w:p w14:paraId="04968150" w14:textId="58F9E95A" w:rsidR="00A96ECC" w:rsidRDefault="00A96ECC" w:rsidP="00DE39C7">
      <w:r>
        <w:rPr>
          <w:b/>
        </w:rPr>
        <w:t>Q6.</w:t>
      </w:r>
      <w:r>
        <w:rPr>
          <w:b/>
          <w:spacing w:val="19"/>
        </w:rPr>
        <w:t xml:space="preserve"> </w:t>
      </w:r>
      <w:r>
        <w:t>Écrire</w:t>
      </w:r>
      <w:r>
        <w:rPr>
          <w:spacing w:val="22"/>
        </w:rPr>
        <w:t xml:space="preserve"> </w:t>
      </w:r>
      <w:r>
        <w:t>l’équation</w:t>
      </w:r>
      <w:r>
        <w:rPr>
          <w:spacing w:val="22"/>
        </w:rPr>
        <w:t xml:space="preserve"> </w:t>
      </w:r>
      <w:r>
        <w:t>de</w:t>
      </w:r>
      <w:r>
        <w:rPr>
          <w:spacing w:val="23"/>
        </w:rPr>
        <w:t xml:space="preserve"> </w:t>
      </w:r>
      <w:r>
        <w:t>la</w:t>
      </w:r>
      <w:r>
        <w:rPr>
          <w:spacing w:val="21"/>
        </w:rPr>
        <w:t xml:space="preserve"> </w:t>
      </w:r>
      <w:r>
        <w:t>réaction</w:t>
      </w:r>
      <w:r>
        <w:rPr>
          <w:spacing w:val="22"/>
        </w:rPr>
        <w:t xml:space="preserve"> </w:t>
      </w:r>
      <w:r>
        <w:t>ayant</w:t>
      </w:r>
      <w:r>
        <w:rPr>
          <w:spacing w:val="22"/>
        </w:rPr>
        <w:t xml:space="preserve"> </w:t>
      </w:r>
      <w:r>
        <w:t>lieu</w:t>
      </w:r>
      <w:r>
        <w:rPr>
          <w:spacing w:val="22"/>
        </w:rPr>
        <w:t xml:space="preserve"> </w:t>
      </w:r>
      <w:r>
        <w:t>entre</w:t>
      </w:r>
      <w:r>
        <w:rPr>
          <w:spacing w:val="22"/>
        </w:rPr>
        <w:t xml:space="preserve"> </w:t>
      </w:r>
      <w:r>
        <w:t>les</w:t>
      </w:r>
      <w:r>
        <w:rPr>
          <w:spacing w:val="22"/>
        </w:rPr>
        <w:t xml:space="preserve"> </w:t>
      </w:r>
      <w:r>
        <w:t>ions</w:t>
      </w:r>
      <w:r>
        <w:rPr>
          <w:spacing w:val="22"/>
        </w:rPr>
        <w:t xml:space="preserve"> </w:t>
      </w:r>
      <w:r>
        <w:t>H</w:t>
      </w:r>
      <w:r>
        <w:rPr>
          <w:sz w:val="13"/>
        </w:rPr>
        <w:t>3</w:t>
      </w:r>
      <w:r>
        <w:t>O</w:t>
      </w:r>
      <w:r>
        <w:rPr>
          <w:vertAlign w:val="superscript"/>
        </w:rPr>
        <w:t>+</w:t>
      </w:r>
      <w:r>
        <w:rPr>
          <w:spacing w:val="22"/>
        </w:rPr>
        <w:t xml:space="preserve"> </w:t>
      </w:r>
      <w:r>
        <w:t>et</w:t>
      </w:r>
      <w:r>
        <w:rPr>
          <w:spacing w:val="23"/>
        </w:rPr>
        <w:t xml:space="preserve"> </w:t>
      </w:r>
      <w:r>
        <w:t>les</w:t>
      </w:r>
      <w:r>
        <w:rPr>
          <w:spacing w:val="23"/>
        </w:rPr>
        <w:t xml:space="preserve"> </w:t>
      </w:r>
      <w:r>
        <w:t>ions</w:t>
      </w:r>
      <w:r>
        <w:rPr>
          <w:spacing w:val="23"/>
        </w:rPr>
        <w:t xml:space="preserve"> </w:t>
      </w:r>
      <w:r>
        <w:t>hydrogénocarbonate</w:t>
      </w:r>
      <w:r>
        <w:rPr>
          <w:spacing w:val="23"/>
        </w:rPr>
        <w:t xml:space="preserve"> </w:t>
      </w:r>
      <w:r>
        <w:rPr>
          <w:spacing w:val="-2"/>
        </w:rPr>
        <w:t>HCO</w:t>
      </w:r>
      <w:r w:rsidR="00DE39C7" w:rsidRPr="00DE39C7">
        <w:rPr>
          <w:spacing w:val="-2"/>
          <w:vertAlign w:val="subscript"/>
        </w:rPr>
        <w:t>3</w:t>
      </w:r>
      <w:r>
        <w:rPr>
          <w:rFonts w:ascii="Cambria Math" w:hAnsi="Cambria Math"/>
          <w:spacing w:val="-2"/>
          <w:vertAlign w:val="superscript"/>
        </w:rPr>
        <w:t>–</w:t>
      </w:r>
      <w:r>
        <w:rPr>
          <w:spacing w:val="-2"/>
        </w:rPr>
        <w:t>.</w:t>
      </w:r>
      <w:r w:rsidR="00DE39C7">
        <w:rPr>
          <w:spacing w:val="-2"/>
        </w:rPr>
        <w:t xml:space="preserve"> </w:t>
      </w:r>
      <w:r>
        <w:t>Justifier</w:t>
      </w:r>
      <w:r>
        <w:rPr>
          <w:spacing w:val="-8"/>
        </w:rPr>
        <w:t xml:space="preserve"> </w:t>
      </w:r>
      <w:r>
        <w:t>l’observation</w:t>
      </w:r>
      <w:r>
        <w:rPr>
          <w:spacing w:val="-7"/>
        </w:rPr>
        <w:t xml:space="preserve"> </w:t>
      </w:r>
      <w:r>
        <w:t>d’une</w:t>
      </w:r>
      <w:r>
        <w:rPr>
          <w:spacing w:val="-8"/>
        </w:rPr>
        <w:t xml:space="preserve"> </w:t>
      </w:r>
      <w:r>
        <w:rPr>
          <w:spacing w:val="-2"/>
        </w:rPr>
        <w:t>effervescence.</w:t>
      </w:r>
    </w:p>
    <w:p w14:paraId="1CEB999B" w14:textId="77777777" w:rsidR="00A96ECC" w:rsidRDefault="00A96ECC" w:rsidP="00DE39C7">
      <w:r>
        <w:rPr>
          <w:b/>
        </w:rPr>
        <w:t xml:space="preserve">Q7. </w:t>
      </w:r>
      <w:r>
        <w:t>Déterminer</w:t>
      </w:r>
      <w:r>
        <w:rPr>
          <w:spacing w:val="25"/>
        </w:rPr>
        <w:t xml:space="preserve"> </w:t>
      </w:r>
      <w:r>
        <w:t>le</w:t>
      </w:r>
      <w:r>
        <w:rPr>
          <w:spacing w:val="25"/>
        </w:rPr>
        <w:t xml:space="preserve"> </w:t>
      </w:r>
      <w:r>
        <w:t>volume</w:t>
      </w:r>
      <w:r>
        <w:rPr>
          <w:spacing w:val="24"/>
        </w:rPr>
        <w:t xml:space="preserve"> </w:t>
      </w:r>
      <w:r>
        <w:t>minimal</w:t>
      </w:r>
      <w:r>
        <w:rPr>
          <w:spacing w:val="25"/>
        </w:rPr>
        <w:t xml:space="preserve"> </w:t>
      </w:r>
      <w:r>
        <w:t>de</w:t>
      </w:r>
      <w:r>
        <w:rPr>
          <w:spacing w:val="25"/>
        </w:rPr>
        <w:t xml:space="preserve"> </w:t>
      </w:r>
      <w:r>
        <w:t>solution</w:t>
      </w:r>
      <w:r>
        <w:rPr>
          <w:spacing w:val="25"/>
        </w:rPr>
        <w:t xml:space="preserve"> </w:t>
      </w:r>
      <w:r>
        <w:t>aqueuse</w:t>
      </w:r>
      <w:r>
        <w:rPr>
          <w:spacing w:val="26"/>
        </w:rPr>
        <w:t xml:space="preserve"> </w:t>
      </w:r>
      <w:r>
        <w:t>d’hydrogénocarbonate</w:t>
      </w:r>
      <w:r>
        <w:rPr>
          <w:spacing w:val="24"/>
        </w:rPr>
        <w:t xml:space="preserve"> </w:t>
      </w:r>
      <w:r>
        <w:t>de</w:t>
      </w:r>
      <w:r>
        <w:rPr>
          <w:spacing w:val="26"/>
        </w:rPr>
        <w:t xml:space="preserve"> </w:t>
      </w:r>
      <w:r>
        <w:t>sodium</w:t>
      </w:r>
      <w:r>
        <w:rPr>
          <w:spacing w:val="26"/>
        </w:rPr>
        <w:t xml:space="preserve"> </w:t>
      </w:r>
      <w:r>
        <w:t>nécessaire</w:t>
      </w:r>
      <w:r>
        <w:rPr>
          <w:spacing w:val="26"/>
        </w:rPr>
        <w:t xml:space="preserve"> </w:t>
      </w:r>
      <w:r>
        <w:t>à</w:t>
      </w:r>
      <w:r>
        <w:rPr>
          <w:spacing w:val="26"/>
        </w:rPr>
        <w:t xml:space="preserve"> </w:t>
      </w:r>
      <w:r>
        <w:t>la disparition</w:t>
      </w:r>
      <w:r>
        <w:rPr>
          <w:spacing w:val="-11"/>
        </w:rPr>
        <w:t xml:space="preserve"> </w:t>
      </w:r>
      <w:r>
        <w:t>complète</w:t>
      </w:r>
      <w:r>
        <w:rPr>
          <w:spacing w:val="-5"/>
        </w:rPr>
        <w:t xml:space="preserve"> </w:t>
      </w:r>
      <w:r>
        <w:t>des</w:t>
      </w:r>
      <w:r>
        <w:rPr>
          <w:spacing w:val="-4"/>
        </w:rPr>
        <w:t xml:space="preserve"> </w:t>
      </w:r>
      <w:r>
        <w:t>ions</w:t>
      </w:r>
      <w:r>
        <w:rPr>
          <w:spacing w:val="-5"/>
        </w:rPr>
        <w:t xml:space="preserve"> </w:t>
      </w:r>
      <w:r>
        <w:t>H</w:t>
      </w:r>
      <w:r>
        <w:rPr>
          <w:sz w:val="13"/>
        </w:rPr>
        <w:t>3</w:t>
      </w:r>
      <w:r>
        <w:t>O</w:t>
      </w:r>
      <w:r>
        <w:rPr>
          <w:vertAlign w:val="superscript"/>
        </w:rPr>
        <w:t>+</w:t>
      </w:r>
      <w:r>
        <w:rPr>
          <w:spacing w:val="-18"/>
        </w:rPr>
        <w:t xml:space="preserve"> </w:t>
      </w:r>
      <w:r>
        <w:t>produit</w:t>
      </w:r>
      <w:r>
        <w:rPr>
          <w:spacing w:val="-5"/>
        </w:rPr>
        <w:t xml:space="preserve"> </w:t>
      </w:r>
      <w:r>
        <w:t>par</w:t>
      </w:r>
      <w:r>
        <w:rPr>
          <w:spacing w:val="-5"/>
        </w:rPr>
        <w:t xml:space="preserve"> </w:t>
      </w:r>
      <w:r>
        <w:t>le</w:t>
      </w:r>
      <w:r>
        <w:rPr>
          <w:spacing w:val="-5"/>
        </w:rPr>
        <w:t xml:space="preserve"> </w:t>
      </w:r>
      <w:r>
        <w:t>chlorure</w:t>
      </w:r>
      <w:r>
        <w:rPr>
          <w:spacing w:val="-5"/>
        </w:rPr>
        <w:t xml:space="preserve"> </w:t>
      </w:r>
      <w:r>
        <w:t>d’hydrogène</w:t>
      </w:r>
      <w:r>
        <w:rPr>
          <w:spacing w:val="-5"/>
        </w:rPr>
        <w:t xml:space="preserve"> </w:t>
      </w:r>
      <w:r>
        <w:t>HCℓ,</w:t>
      </w:r>
      <w:r>
        <w:rPr>
          <w:spacing w:val="-5"/>
        </w:rPr>
        <w:t xml:space="preserve"> </w:t>
      </w:r>
      <w:r>
        <w:t>en</w:t>
      </w:r>
      <w:r>
        <w:rPr>
          <w:spacing w:val="-5"/>
        </w:rPr>
        <w:t xml:space="preserve"> </w:t>
      </w:r>
      <w:r>
        <w:t>supposant</w:t>
      </w:r>
      <w:r>
        <w:rPr>
          <w:spacing w:val="-5"/>
        </w:rPr>
        <w:t xml:space="preserve"> </w:t>
      </w:r>
      <w:r>
        <w:t>la</w:t>
      </w:r>
      <w:r>
        <w:rPr>
          <w:spacing w:val="-6"/>
        </w:rPr>
        <w:t xml:space="preserve"> </w:t>
      </w:r>
      <w:r>
        <w:t>synthèse</w:t>
      </w:r>
      <w:r>
        <w:rPr>
          <w:spacing w:val="-5"/>
        </w:rPr>
        <w:t xml:space="preserve"> </w:t>
      </w:r>
      <w:r>
        <w:rPr>
          <w:spacing w:val="-2"/>
        </w:rPr>
        <w:t>totale.</w:t>
      </w:r>
    </w:p>
    <w:p w14:paraId="157083FC" w14:textId="77777777" w:rsidR="00A96ECC" w:rsidRPr="00DE39C7" w:rsidRDefault="00A96ECC" w:rsidP="00DE39C7">
      <w:pPr>
        <w:rPr>
          <w:i/>
          <w:iCs/>
        </w:rPr>
      </w:pPr>
      <w:r w:rsidRPr="00DE39C7">
        <w:rPr>
          <w:i/>
          <w:iCs/>
        </w:rPr>
        <w:t>Le candidat est invité à prendre</w:t>
      </w:r>
      <w:r w:rsidRPr="00DE39C7">
        <w:rPr>
          <w:i/>
          <w:iCs/>
          <w:spacing w:val="-1"/>
        </w:rPr>
        <w:t xml:space="preserve"> </w:t>
      </w:r>
      <w:r w:rsidRPr="00DE39C7">
        <w:rPr>
          <w:i/>
          <w:iCs/>
        </w:rPr>
        <w:t>des initiatives et à présenter la démarche</w:t>
      </w:r>
      <w:r w:rsidRPr="00DE39C7">
        <w:rPr>
          <w:i/>
          <w:iCs/>
          <w:spacing w:val="-1"/>
        </w:rPr>
        <w:t xml:space="preserve"> </w:t>
      </w:r>
      <w:r w:rsidRPr="00DE39C7">
        <w:rPr>
          <w:i/>
          <w:iCs/>
        </w:rPr>
        <w:t>suivie même si elle n’a pas abouti. La démarche suivie est évaluée et nécessite donc d’être correctement présentée.</w:t>
      </w:r>
    </w:p>
    <w:p w14:paraId="02E3414B" w14:textId="44C52342" w:rsidR="00AA3C98" w:rsidRDefault="00A96ECC" w:rsidP="00DE39C7">
      <w:pPr>
        <w:rPr>
          <w:rFonts w:cs="Arial"/>
        </w:rPr>
      </w:pPr>
      <w:r>
        <w:rPr>
          <w:b/>
        </w:rPr>
        <w:t>Q8.</w:t>
      </w:r>
      <w:r>
        <w:rPr>
          <w:b/>
          <w:spacing w:val="40"/>
        </w:rPr>
        <w:t xml:space="preserve"> </w:t>
      </w:r>
      <w:r>
        <w:t>La</w:t>
      </w:r>
      <w:r>
        <w:rPr>
          <w:spacing w:val="40"/>
        </w:rPr>
        <w:t xml:space="preserve"> </w:t>
      </w:r>
      <w:r>
        <w:t>masse</w:t>
      </w:r>
      <w:r>
        <w:rPr>
          <w:spacing w:val="40"/>
        </w:rPr>
        <w:t xml:space="preserve"> </w:t>
      </w:r>
      <w:r>
        <w:t>du</w:t>
      </w:r>
      <w:r>
        <w:rPr>
          <w:spacing w:val="40"/>
        </w:rPr>
        <w:t xml:space="preserve"> </w:t>
      </w:r>
      <w:r>
        <w:t>produit</w:t>
      </w:r>
      <w:r>
        <w:rPr>
          <w:spacing w:val="40"/>
        </w:rPr>
        <w:t xml:space="preserve"> </w:t>
      </w:r>
      <w:r>
        <w:t>solide</w:t>
      </w:r>
      <w:r>
        <w:rPr>
          <w:spacing w:val="40"/>
        </w:rPr>
        <w:t xml:space="preserve"> </w:t>
      </w:r>
      <w:r>
        <w:t>obtenu</w:t>
      </w:r>
      <w:r>
        <w:rPr>
          <w:spacing w:val="40"/>
        </w:rPr>
        <w:t xml:space="preserve"> </w:t>
      </w:r>
      <w:r>
        <w:t>expérimentalement</w:t>
      </w:r>
      <w:r>
        <w:rPr>
          <w:spacing w:val="40"/>
        </w:rPr>
        <w:t xml:space="preserve"> </w:t>
      </w:r>
      <w:r>
        <w:t>vaut</w:t>
      </w:r>
      <w:r>
        <w:rPr>
          <w:spacing w:val="40"/>
        </w:rPr>
        <w:t xml:space="preserve"> </w:t>
      </w:r>
      <w:r>
        <w:rPr>
          <w:i/>
        </w:rPr>
        <w:t>m</w:t>
      </w:r>
      <w:r>
        <w:rPr>
          <w:i/>
          <w:spacing w:val="-4"/>
        </w:rPr>
        <w:t xml:space="preserve"> </w:t>
      </w:r>
      <w:r>
        <w:t>= 6,2 g.</w:t>
      </w:r>
      <w:r>
        <w:rPr>
          <w:spacing w:val="40"/>
        </w:rPr>
        <w:t xml:space="preserve"> </w:t>
      </w:r>
      <w:r>
        <w:t>Estimer</w:t>
      </w:r>
      <w:r>
        <w:rPr>
          <w:spacing w:val="40"/>
        </w:rPr>
        <w:t xml:space="preserve"> </w:t>
      </w:r>
      <w:r>
        <w:t>le</w:t>
      </w:r>
      <w:r>
        <w:rPr>
          <w:spacing w:val="40"/>
        </w:rPr>
        <w:t xml:space="preserve"> </w:t>
      </w:r>
      <w:r>
        <w:t>rendement</w:t>
      </w:r>
      <w:r>
        <w:rPr>
          <w:spacing w:val="40"/>
        </w:rPr>
        <w:t xml:space="preserve"> </w:t>
      </w:r>
      <w:r>
        <w:t>de</w:t>
      </w:r>
      <w:r>
        <w:rPr>
          <w:spacing w:val="40"/>
        </w:rPr>
        <w:t xml:space="preserve"> </w:t>
      </w:r>
      <w:r>
        <w:t>la synthèse en supposant que le produit obtenu est pur. Commenter.</w:t>
      </w:r>
    </w:p>
    <w:sectPr w:rsidR="00AA3C98" w:rsidSect="001E7045">
      <w:footerReference w:type="defaul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75607" w14:textId="77777777" w:rsidR="00DF6BB6" w:rsidRDefault="00DF6BB6" w:rsidP="00DE39C7">
      <w:pPr>
        <w:spacing w:after="0"/>
      </w:pPr>
      <w:r>
        <w:separator/>
      </w:r>
    </w:p>
  </w:endnote>
  <w:endnote w:type="continuationSeparator" w:id="0">
    <w:p w14:paraId="5BD1FDFE" w14:textId="77777777" w:rsidR="00DF6BB6" w:rsidRDefault="00DF6BB6" w:rsidP="00DE39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6FAC6" w14:textId="3E1181A3" w:rsidR="00B77E42" w:rsidRDefault="00B77E42">
    <w:pPr>
      <w:pStyle w:val="Corpsdetex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9D525" w14:textId="77777777" w:rsidR="00DF6BB6" w:rsidRDefault="00DF6BB6" w:rsidP="00DE39C7">
      <w:pPr>
        <w:spacing w:after="0"/>
      </w:pPr>
      <w:r>
        <w:separator/>
      </w:r>
    </w:p>
  </w:footnote>
  <w:footnote w:type="continuationSeparator" w:id="0">
    <w:p w14:paraId="48260A3B" w14:textId="77777777" w:rsidR="00DF6BB6" w:rsidRDefault="00DF6BB6" w:rsidP="00DE39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167CE"/>
    <w:multiLevelType w:val="hybridMultilevel"/>
    <w:tmpl w:val="321244D4"/>
    <w:lvl w:ilvl="0" w:tplc="8A8CA9DC">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966311D"/>
    <w:multiLevelType w:val="hybridMultilevel"/>
    <w:tmpl w:val="B55AC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A066A7"/>
    <w:multiLevelType w:val="hybridMultilevel"/>
    <w:tmpl w:val="D03C1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04C63"/>
    <w:multiLevelType w:val="hybridMultilevel"/>
    <w:tmpl w:val="52E0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E812B2"/>
    <w:multiLevelType w:val="hybridMultilevel"/>
    <w:tmpl w:val="4BF68D00"/>
    <w:lvl w:ilvl="0" w:tplc="D64232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E269C6"/>
    <w:multiLevelType w:val="hybridMultilevel"/>
    <w:tmpl w:val="92FEA60C"/>
    <w:lvl w:ilvl="0" w:tplc="2C2CF0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1A6CE1"/>
    <w:multiLevelType w:val="hybridMultilevel"/>
    <w:tmpl w:val="891221E8"/>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2A3A78"/>
    <w:multiLevelType w:val="hybridMultilevel"/>
    <w:tmpl w:val="B3184F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4E48C9"/>
    <w:multiLevelType w:val="hybridMultilevel"/>
    <w:tmpl w:val="F6522CE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5866E8"/>
    <w:multiLevelType w:val="hybridMultilevel"/>
    <w:tmpl w:val="C1A8E748"/>
    <w:lvl w:ilvl="0" w:tplc="745EB12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807DE7"/>
    <w:multiLevelType w:val="hybridMultilevel"/>
    <w:tmpl w:val="92706C32"/>
    <w:lvl w:ilvl="0" w:tplc="3E000CA2">
      <w:start w:val="1"/>
      <w:numFmt w:val="decimal"/>
      <w:lvlText w:val="%1."/>
      <w:lvlJc w:val="left"/>
      <w:pPr>
        <w:ind w:left="336" w:hanging="223"/>
        <w:jc w:val="left"/>
      </w:pPr>
      <w:rPr>
        <w:rFonts w:ascii="Arial" w:eastAsia="Arial" w:hAnsi="Arial" w:cs="Arial" w:hint="default"/>
        <w:b/>
        <w:bCs/>
        <w:i w:val="0"/>
        <w:iCs w:val="0"/>
        <w:spacing w:val="0"/>
        <w:w w:val="100"/>
        <w:sz w:val="20"/>
        <w:szCs w:val="20"/>
        <w:lang w:val="fr-FR" w:eastAsia="en-US" w:bidi="ar-SA"/>
      </w:rPr>
    </w:lvl>
    <w:lvl w:ilvl="1" w:tplc="01102AD8">
      <w:numFmt w:val="bullet"/>
      <w:lvlText w:val=""/>
      <w:lvlJc w:val="left"/>
      <w:pPr>
        <w:ind w:left="398" w:hanging="285"/>
      </w:pPr>
      <w:rPr>
        <w:rFonts w:ascii="Symbol" w:eastAsia="Symbol" w:hAnsi="Symbol" w:cs="Symbol" w:hint="default"/>
        <w:b w:val="0"/>
        <w:bCs w:val="0"/>
        <w:i w:val="0"/>
        <w:iCs w:val="0"/>
        <w:spacing w:val="0"/>
        <w:w w:val="100"/>
        <w:sz w:val="20"/>
        <w:szCs w:val="20"/>
        <w:lang w:val="fr-FR" w:eastAsia="en-US" w:bidi="ar-SA"/>
      </w:rPr>
    </w:lvl>
    <w:lvl w:ilvl="2" w:tplc="F1C6DB90">
      <w:numFmt w:val="bullet"/>
      <w:lvlText w:val="-"/>
      <w:lvlJc w:val="left"/>
      <w:pPr>
        <w:ind w:left="398" w:hanging="119"/>
      </w:pPr>
      <w:rPr>
        <w:rFonts w:ascii="Microsoft Sans Serif" w:eastAsia="Microsoft Sans Serif" w:hAnsi="Microsoft Sans Serif" w:cs="Microsoft Sans Serif" w:hint="default"/>
        <w:b w:val="0"/>
        <w:bCs w:val="0"/>
        <w:i w:val="0"/>
        <w:iCs w:val="0"/>
        <w:spacing w:val="0"/>
        <w:w w:val="99"/>
        <w:sz w:val="20"/>
        <w:szCs w:val="20"/>
        <w:lang w:val="fr-FR" w:eastAsia="en-US" w:bidi="ar-SA"/>
      </w:rPr>
    </w:lvl>
    <w:lvl w:ilvl="3" w:tplc="B3986D6E">
      <w:numFmt w:val="bullet"/>
      <w:lvlText w:val="•"/>
      <w:lvlJc w:val="left"/>
      <w:pPr>
        <w:ind w:left="2525" w:hanging="119"/>
      </w:pPr>
      <w:rPr>
        <w:rFonts w:hint="default"/>
        <w:lang w:val="fr-FR" w:eastAsia="en-US" w:bidi="ar-SA"/>
      </w:rPr>
    </w:lvl>
    <w:lvl w:ilvl="4" w:tplc="9E464F3A">
      <w:numFmt w:val="bullet"/>
      <w:lvlText w:val="•"/>
      <w:lvlJc w:val="left"/>
      <w:pPr>
        <w:ind w:left="3588" w:hanging="119"/>
      </w:pPr>
      <w:rPr>
        <w:rFonts w:hint="default"/>
        <w:lang w:val="fr-FR" w:eastAsia="en-US" w:bidi="ar-SA"/>
      </w:rPr>
    </w:lvl>
    <w:lvl w:ilvl="5" w:tplc="E356FFAA">
      <w:numFmt w:val="bullet"/>
      <w:lvlText w:val="•"/>
      <w:lvlJc w:val="left"/>
      <w:pPr>
        <w:ind w:left="4650" w:hanging="119"/>
      </w:pPr>
      <w:rPr>
        <w:rFonts w:hint="default"/>
        <w:lang w:val="fr-FR" w:eastAsia="en-US" w:bidi="ar-SA"/>
      </w:rPr>
    </w:lvl>
    <w:lvl w:ilvl="6" w:tplc="A2727B16">
      <w:numFmt w:val="bullet"/>
      <w:lvlText w:val="•"/>
      <w:lvlJc w:val="left"/>
      <w:pPr>
        <w:ind w:left="5713" w:hanging="119"/>
      </w:pPr>
      <w:rPr>
        <w:rFonts w:hint="default"/>
        <w:lang w:val="fr-FR" w:eastAsia="en-US" w:bidi="ar-SA"/>
      </w:rPr>
    </w:lvl>
    <w:lvl w:ilvl="7" w:tplc="A2286DF8">
      <w:numFmt w:val="bullet"/>
      <w:lvlText w:val="•"/>
      <w:lvlJc w:val="left"/>
      <w:pPr>
        <w:ind w:left="6776" w:hanging="119"/>
      </w:pPr>
      <w:rPr>
        <w:rFonts w:hint="default"/>
        <w:lang w:val="fr-FR" w:eastAsia="en-US" w:bidi="ar-SA"/>
      </w:rPr>
    </w:lvl>
    <w:lvl w:ilvl="8" w:tplc="1EB67168">
      <w:numFmt w:val="bullet"/>
      <w:lvlText w:val="•"/>
      <w:lvlJc w:val="left"/>
      <w:pPr>
        <w:ind w:left="7838" w:hanging="119"/>
      </w:pPr>
      <w:rPr>
        <w:rFonts w:hint="default"/>
        <w:lang w:val="fr-FR" w:eastAsia="en-US" w:bidi="ar-SA"/>
      </w:rPr>
    </w:lvl>
  </w:abstractNum>
  <w:abstractNum w:abstractNumId="12"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665825"/>
    <w:multiLevelType w:val="hybridMultilevel"/>
    <w:tmpl w:val="8E60927C"/>
    <w:lvl w:ilvl="0" w:tplc="01A8DBB0">
      <w:numFmt w:val="bullet"/>
      <w:lvlText w:val=""/>
      <w:lvlJc w:val="left"/>
      <w:pPr>
        <w:ind w:left="834" w:hanging="361"/>
      </w:pPr>
      <w:rPr>
        <w:rFonts w:ascii="Wingdings" w:eastAsia="Wingdings" w:hAnsi="Wingdings" w:cs="Wingdings" w:hint="default"/>
        <w:spacing w:val="0"/>
        <w:w w:val="100"/>
        <w:lang w:val="fr-FR" w:eastAsia="en-US" w:bidi="ar-SA"/>
      </w:rPr>
    </w:lvl>
    <w:lvl w:ilvl="1" w:tplc="8E56083A">
      <w:numFmt w:val="bullet"/>
      <w:lvlText w:val="•"/>
      <w:lvlJc w:val="left"/>
      <w:pPr>
        <w:ind w:left="1752" w:hanging="361"/>
      </w:pPr>
      <w:rPr>
        <w:rFonts w:hint="default"/>
        <w:lang w:val="fr-FR" w:eastAsia="en-US" w:bidi="ar-SA"/>
      </w:rPr>
    </w:lvl>
    <w:lvl w:ilvl="2" w:tplc="0DF84380">
      <w:numFmt w:val="bullet"/>
      <w:lvlText w:val="•"/>
      <w:lvlJc w:val="left"/>
      <w:pPr>
        <w:ind w:left="2664" w:hanging="361"/>
      </w:pPr>
      <w:rPr>
        <w:rFonts w:hint="default"/>
        <w:lang w:val="fr-FR" w:eastAsia="en-US" w:bidi="ar-SA"/>
      </w:rPr>
    </w:lvl>
    <w:lvl w:ilvl="3" w:tplc="F40AE602">
      <w:numFmt w:val="bullet"/>
      <w:lvlText w:val="•"/>
      <w:lvlJc w:val="left"/>
      <w:pPr>
        <w:ind w:left="3577" w:hanging="361"/>
      </w:pPr>
      <w:rPr>
        <w:rFonts w:hint="default"/>
        <w:lang w:val="fr-FR" w:eastAsia="en-US" w:bidi="ar-SA"/>
      </w:rPr>
    </w:lvl>
    <w:lvl w:ilvl="4" w:tplc="701E9C82">
      <w:numFmt w:val="bullet"/>
      <w:lvlText w:val="•"/>
      <w:lvlJc w:val="left"/>
      <w:pPr>
        <w:ind w:left="4489" w:hanging="361"/>
      </w:pPr>
      <w:rPr>
        <w:rFonts w:hint="default"/>
        <w:lang w:val="fr-FR" w:eastAsia="en-US" w:bidi="ar-SA"/>
      </w:rPr>
    </w:lvl>
    <w:lvl w:ilvl="5" w:tplc="C8B0B12E">
      <w:numFmt w:val="bullet"/>
      <w:lvlText w:val="•"/>
      <w:lvlJc w:val="left"/>
      <w:pPr>
        <w:ind w:left="5402" w:hanging="361"/>
      </w:pPr>
      <w:rPr>
        <w:rFonts w:hint="default"/>
        <w:lang w:val="fr-FR" w:eastAsia="en-US" w:bidi="ar-SA"/>
      </w:rPr>
    </w:lvl>
    <w:lvl w:ilvl="6" w:tplc="DC6A7946">
      <w:numFmt w:val="bullet"/>
      <w:lvlText w:val="•"/>
      <w:lvlJc w:val="left"/>
      <w:pPr>
        <w:ind w:left="6314" w:hanging="361"/>
      </w:pPr>
      <w:rPr>
        <w:rFonts w:hint="default"/>
        <w:lang w:val="fr-FR" w:eastAsia="en-US" w:bidi="ar-SA"/>
      </w:rPr>
    </w:lvl>
    <w:lvl w:ilvl="7" w:tplc="12A6E85A">
      <w:numFmt w:val="bullet"/>
      <w:lvlText w:val="•"/>
      <w:lvlJc w:val="left"/>
      <w:pPr>
        <w:ind w:left="7227" w:hanging="361"/>
      </w:pPr>
      <w:rPr>
        <w:rFonts w:hint="default"/>
        <w:lang w:val="fr-FR" w:eastAsia="en-US" w:bidi="ar-SA"/>
      </w:rPr>
    </w:lvl>
    <w:lvl w:ilvl="8" w:tplc="5E86AE6C">
      <w:numFmt w:val="bullet"/>
      <w:lvlText w:val="•"/>
      <w:lvlJc w:val="left"/>
      <w:pPr>
        <w:ind w:left="8139" w:hanging="361"/>
      </w:pPr>
      <w:rPr>
        <w:rFonts w:hint="default"/>
        <w:lang w:val="fr-FR" w:eastAsia="en-US" w:bidi="ar-SA"/>
      </w:rPr>
    </w:lvl>
  </w:abstractNum>
  <w:abstractNum w:abstractNumId="14" w15:restartNumberingAfterBreak="0">
    <w:nsid w:val="3ACF4D09"/>
    <w:multiLevelType w:val="hybridMultilevel"/>
    <w:tmpl w:val="2A78C3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D82371"/>
    <w:multiLevelType w:val="hybridMultilevel"/>
    <w:tmpl w:val="DB5E4F3C"/>
    <w:lvl w:ilvl="0" w:tplc="28E42C32">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6" w15:restartNumberingAfterBreak="0">
    <w:nsid w:val="3B9D24A4"/>
    <w:multiLevelType w:val="hybridMultilevel"/>
    <w:tmpl w:val="A8BA6D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367884"/>
    <w:multiLevelType w:val="hybridMultilevel"/>
    <w:tmpl w:val="A8600B4E"/>
    <w:lvl w:ilvl="0" w:tplc="040C0001">
      <w:start w:val="1"/>
      <w:numFmt w:val="bullet"/>
      <w:lvlText w:val=""/>
      <w:lvlJc w:val="left"/>
      <w:pPr>
        <w:ind w:left="720" w:hanging="360"/>
      </w:pPr>
      <w:rPr>
        <w:rFonts w:ascii="Symbol" w:hAnsi="Symbol" w:hint="default"/>
      </w:rPr>
    </w:lvl>
    <w:lvl w:ilvl="1" w:tplc="0F1C1E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B15E4B"/>
    <w:multiLevelType w:val="hybridMultilevel"/>
    <w:tmpl w:val="4CDE4B2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1D3C75"/>
    <w:multiLevelType w:val="hybridMultilevel"/>
    <w:tmpl w:val="46B4FF60"/>
    <w:lvl w:ilvl="0" w:tplc="8A8CA9DC">
      <w:numFmt w:val="bullet"/>
      <w:lvlText w:val="-"/>
      <w:lvlJc w:val="left"/>
      <w:pPr>
        <w:ind w:left="1068" w:hanging="360"/>
      </w:pPr>
      <w:rPr>
        <w:rFonts w:ascii="Arial" w:eastAsiaTheme="minorHAnsi" w:hAnsi="Arial" w:cs="Aria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0" w15:restartNumberingAfterBreak="0">
    <w:nsid w:val="41D25067"/>
    <w:multiLevelType w:val="hybridMultilevel"/>
    <w:tmpl w:val="6C403C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4E40F2"/>
    <w:multiLevelType w:val="hybridMultilevel"/>
    <w:tmpl w:val="3DF0B0A4"/>
    <w:lvl w:ilvl="0" w:tplc="FB6048C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3F517D"/>
    <w:multiLevelType w:val="hybridMultilevel"/>
    <w:tmpl w:val="90847FEA"/>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EB12DB7"/>
    <w:multiLevelType w:val="hybridMultilevel"/>
    <w:tmpl w:val="2CA64928"/>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45644D"/>
    <w:multiLevelType w:val="hybridMultilevel"/>
    <w:tmpl w:val="5C2EA7EE"/>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BB0F6E"/>
    <w:multiLevelType w:val="hybridMultilevel"/>
    <w:tmpl w:val="340AAD06"/>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ED4A44"/>
    <w:multiLevelType w:val="hybridMultilevel"/>
    <w:tmpl w:val="7200EBA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722C5295"/>
    <w:multiLevelType w:val="hybridMultilevel"/>
    <w:tmpl w:val="E4309096"/>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9396564"/>
    <w:multiLevelType w:val="hybridMultilevel"/>
    <w:tmpl w:val="22B00EC0"/>
    <w:lvl w:ilvl="0" w:tplc="2BEC5242">
      <w:start w:val="1"/>
      <w:numFmt w:val="bullet"/>
      <w:lvlText w:val="‒"/>
      <w:lvlJc w:val="left"/>
      <w:pPr>
        <w:ind w:left="720" w:hanging="360"/>
      </w:pPr>
      <w:rPr>
        <w:rFonts w:ascii="Times New Roman" w:hAnsi="Times New Roman" w:cs="Times New Roman" w:hint="default"/>
      </w:rPr>
    </w:lvl>
    <w:lvl w:ilvl="1" w:tplc="3D568ED4">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AF10C6"/>
    <w:multiLevelType w:val="hybridMultilevel"/>
    <w:tmpl w:val="5B902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EE5E93"/>
    <w:multiLevelType w:val="hybridMultilevel"/>
    <w:tmpl w:val="6CCEB198"/>
    <w:lvl w:ilvl="0" w:tplc="8E7C917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8910FA"/>
    <w:multiLevelType w:val="hybridMultilevel"/>
    <w:tmpl w:val="08DE82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28"/>
  </w:num>
  <w:num w:numId="2" w16cid:durableId="147598150">
    <w:abstractNumId w:val="29"/>
  </w:num>
  <w:num w:numId="3" w16cid:durableId="1043673191">
    <w:abstractNumId w:val="4"/>
  </w:num>
  <w:num w:numId="4" w16cid:durableId="1554997379">
    <w:abstractNumId w:val="12"/>
  </w:num>
  <w:num w:numId="5" w16cid:durableId="1774783699">
    <w:abstractNumId w:val="17"/>
  </w:num>
  <w:num w:numId="6" w16cid:durableId="1209610847">
    <w:abstractNumId w:val="6"/>
  </w:num>
  <w:num w:numId="7" w16cid:durableId="1069693144">
    <w:abstractNumId w:val="27"/>
  </w:num>
  <w:num w:numId="8" w16cid:durableId="2051689700">
    <w:abstractNumId w:val="23"/>
  </w:num>
  <w:num w:numId="9" w16cid:durableId="216749121">
    <w:abstractNumId w:val="2"/>
  </w:num>
  <w:num w:numId="10" w16cid:durableId="745884451">
    <w:abstractNumId w:val="20"/>
  </w:num>
  <w:num w:numId="11" w16cid:durableId="1463964506">
    <w:abstractNumId w:val="31"/>
  </w:num>
  <w:num w:numId="12" w16cid:durableId="1430850099">
    <w:abstractNumId w:val="3"/>
  </w:num>
  <w:num w:numId="13" w16cid:durableId="220554775">
    <w:abstractNumId w:val="15"/>
  </w:num>
  <w:num w:numId="14" w16cid:durableId="363479020">
    <w:abstractNumId w:val="1"/>
  </w:num>
  <w:num w:numId="15" w16cid:durableId="2015108701">
    <w:abstractNumId w:val="8"/>
  </w:num>
  <w:num w:numId="16" w16cid:durableId="166361213">
    <w:abstractNumId w:val="9"/>
  </w:num>
  <w:num w:numId="17" w16cid:durableId="1337030129">
    <w:abstractNumId w:val="5"/>
  </w:num>
  <w:num w:numId="18" w16cid:durableId="714156316">
    <w:abstractNumId w:val="25"/>
  </w:num>
  <w:num w:numId="19" w16cid:durableId="1594509062">
    <w:abstractNumId w:val="21"/>
  </w:num>
  <w:num w:numId="20" w16cid:durableId="964115970">
    <w:abstractNumId w:val="7"/>
  </w:num>
  <w:num w:numId="21" w16cid:durableId="1763719716">
    <w:abstractNumId w:val="10"/>
  </w:num>
  <w:num w:numId="22" w16cid:durableId="523907049">
    <w:abstractNumId w:val="14"/>
  </w:num>
  <w:num w:numId="23" w16cid:durableId="1432358720">
    <w:abstractNumId w:val="18"/>
  </w:num>
  <w:num w:numId="24" w16cid:durableId="223108393">
    <w:abstractNumId w:val="32"/>
  </w:num>
  <w:num w:numId="25" w16cid:durableId="1020278363">
    <w:abstractNumId w:val="30"/>
  </w:num>
  <w:num w:numId="26" w16cid:durableId="152643882">
    <w:abstractNumId w:val="24"/>
  </w:num>
  <w:num w:numId="27" w16cid:durableId="1804805073">
    <w:abstractNumId w:val="22"/>
  </w:num>
  <w:num w:numId="28" w16cid:durableId="346760700">
    <w:abstractNumId w:val="33"/>
  </w:num>
  <w:num w:numId="29" w16cid:durableId="705058707">
    <w:abstractNumId w:val="11"/>
  </w:num>
  <w:num w:numId="30" w16cid:durableId="1198002707">
    <w:abstractNumId w:val="13"/>
  </w:num>
  <w:num w:numId="31" w16cid:durableId="544175733">
    <w:abstractNumId w:val="16"/>
  </w:num>
  <w:num w:numId="32" w16cid:durableId="1350794486">
    <w:abstractNumId w:val="26"/>
  </w:num>
  <w:num w:numId="33" w16cid:durableId="231620672">
    <w:abstractNumId w:val="19"/>
  </w:num>
  <w:num w:numId="34" w16cid:durableId="326174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11E9"/>
    <w:rsid w:val="000141A8"/>
    <w:rsid w:val="00036B43"/>
    <w:rsid w:val="00040449"/>
    <w:rsid w:val="00075DC3"/>
    <w:rsid w:val="00086B0F"/>
    <w:rsid w:val="00093947"/>
    <w:rsid w:val="000B09E6"/>
    <w:rsid w:val="000B7173"/>
    <w:rsid w:val="000C2D30"/>
    <w:rsid w:val="000D6EDC"/>
    <w:rsid w:val="000F5AD2"/>
    <w:rsid w:val="00142394"/>
    <w:rsid w:val="0014723E"/>
    <w:rsid w:val="0016085B"/>
    <w:rsid w:val="0016121B"/>
    <w:rsid w:val="00182178"/>
    <w:rsid w:val="001A09B5"/>
    <w:rsid w:val="001A533E"/>
    <w:rsid w:val="001C238A"/>
    <w:rsid w:val="001E7045"/>
    <w:rsid w:val="00215467"/>
    <w:rsid w:val="00233A95"/>
    <w:rsid w:val="00234D33"/>
    <w:rsid w:val="0026164E"/>
    <w:rsid w:val="00286D5A"/>
    <w:rsid w:val="002C27A0"/>
    <w:rsid w:val="002C3F9B"/>
    <w:rsid w:val="002F5D46"/>
    <w:rsid w:val="00361F86"/>
    <w:rsid w:val="0036572B"/>
    <w:rsid w:val="00371118"/>
    <w:rsid w:val="00387A6D"/>
    <w:rsid w:val="003D41E2"/>
    <w:rsid w:val="00434711"/>
    <w:rsid w:val="004410FC"/>
    <w:rsid w:val="00446D65"/>
    <w:rsid w:val="004640CD"/>
    <w:rsid w:val="00464EFD"/>
    <w:rsid w:val="00467D36"/>
    <w:rsid w:val="00493560"/>
    <w:rsid w:val="00494BF5"/>
    <w:rsid w:val="004B7B89"/>
    <w:rsid w:val="004C71DB"/>
    <w:rsid w:val="005665CD"/>
    <w:rsid w:val="005847DE"/>
    <w:rsid w:val="005B0CDD"/>
    <w:rsid w:val="00603DC8"/>
    <w:rsid w:val="00603F7B"/>
    <w:rsid w:val="00625CB6"/>
    <w:rsid w:val="00626086"/>
    <w:rsid w:val="0064599A"/>
    <w:rsid w:val="00675FAC"/>
    <w:rsid w:val="006D1F2D"/>
    <w:rsid w:val="00710F89"/>
    <w:rsid w:val="00772069"/>
    <w:rsid w:val="007E7F80"/>
    <w:rsid w:val="0087301A"/>
    <w:rsid w:val="008F1CC1"/>
    <w:rsid w:val="00974E49"/>
    <w:rsid w:val="00982A77"/>
    <w:rsid w:val="009C65EF"/>
    <w:rsid w:val="009E3425"/>
    <w:rsid w:val="009F1C22"/>
    <w:rsid w:val="00A40401"/>
    <w:rsid w:val="00A84C0A"/>
    <w:rsid w:val="00A86B99"/>
    <w:rsid w:val="00A96ECC"/>
    <w:rsid w:val="00AA3C98"/>
    <w:rsid w:val="00AC0230"/>
    <w:rsid w:val="00AE2D23"/>
    <w:rsid w:val="00AE71C8"/>
    <w:rsid w:val="00B01CD2"/>
    <w:rsid w:val="00B0379C"/>
    <w:rsid w:val="00B158CD"/>
    <w:rsid w:val="00B46774"/>
    <w:rsid w:val="00B5263C"/>
    <w:rsid w:val="00B77E42"/>
    <w:rsid w:val="00B823AF"/>
    <w:rsid w:val="00BC5661"/>
    <w:rsid w:val="00BC6B64"/>
    <w:rsid w:val="00BE5D51"/>
    <w:rsid w:val="00C045DE"/>
    <w:rsid w:val="00C507C4"/>
    <w:rsid w:val="00C73CD9"/>
    <w:rsid w:val="00C90DE4"/>
    <w:rsid w:val="00CD6C6A"/>
    <w:rsid w:val="00D119EE"/>
    <w:rsid w:val="00D166A4"/>
    <w:rsid w:val="00D72E05"/>
    <w:rsid w:val="00DA2CE7"/>
    <w:rsid w:val="00DE39C7"/>
    <w:rsid w:val="00DF6BB6"/>
    <w:rsid w:val="00EB3C78"/>
    <w:rsid w:val="00EB63DF"/>
    <w:rsid w:val="00F0583B"/>
    <w:rsid w:val="00F15380"/>
    <w:rsid w:val="00F646F8"/>
    <w:rsid w:val="00F943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6A4"/>
    <w:pPr>
      <w:spacing w:after="120" w:line="240" w:lineRule="auto"/>
      <w:ind w:right="227"/>
      <w:jc w:val="both"/>
    </w:pPr>
    <w:rPr>
      <w:rFonts w:ascii="Arial" w:hAnsi="Arial"/>
    </w:rPr>
  </w:style>
  <w:style w:type="paragraph" w:styleId="Titre1">
    <w:name w:val="heading 1"/>
    <w:basedOn w:val="Normal"/>
    <w:link w:val="Titre1Car"/>
    <w:uiPriority w:val="9"/>
    <w:qFormat/>
    <w:rsid w:val="00A96ECC"/>
    <w:pPr>
      <w:widowControl w:val="0"/>
      <w:autoSpaceDE w:val="0"/>
      <w:autoSpaceDN w:val="0"/>
      <w:spacing w:after="0"/>
      <w:ind w:left="114" w:hanging="221"/>
      <w:outlineLvl w:val="0"/>
    </w:pPr>
    <w:rPr>
      <w:rFonts w:eastAsia="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0D6EDC"/>
    <w:rPr>
      <w:color w:val="808080"/>
    </w:rPr>
  </w:style>
  <w:style w:type="character" w:customStyle="1" w:styleId="Titre1Car">
    <w:name w:val="Titre 1 Car"/>
    <w:basedOn w:val="Policepardfaut"/>
    <w:link w:val="Titre1"/>
    <w:uiPriority w:val="9"/>
    <w:rsid w:val="00A96ECC"/>
    <w:rPr>
      <w:rFonts w:ascii="Arial" w:eastAsia="Arial" w:hAnsi="Arial" w:cs="Arial"/>
      <w:b/>
      <w:bCs/>
      <w:sz w:val="20"/>
      <w:szCs w:val="20"/>
    </w:rPr>
  </w:style>
  <w:style w:type="table" w:customStyle="1" w:styleId="TableNormal">
    <w:name w:val="Table Normal"/>
    <w:uiPriority w:val="2"/>
    <w:semiHidden/>
    <w:unhideWhenUsed/>
    <w:qFormat/>
    <w:rsid w:val="00A96E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A96ECC"/>
    <w:pPr>
      <w:widowControl w:val="0"/>
      <w:autoSpaceDE w:val="0"/>
      <w:autoSpaceDN w:val="0"/>
      <w:spacing w:after="0"/>
    </w:pPr>
    <w:rPr>
      <w:rFonts w:ascii="Microsoft Sans Serif" w:eastAsia="Microsoft Sans Serif" w:hAnsi="Microsoft Sans Serif" w:cs="Microsoft Sans Serif"/>
      <w:sz w:val="20"/>
      <w:szCs w:val="20"/>
    </w:rPr>
  </w:style>
  <w:style w:type="character" w:customStyle="1" w:styleId="CorpsdetexteCar">
    <w:name w:val="Corps de texte Car"/>
    <w:basedOn w:val="Policepardfaut"/>
    <w:link w:val="Corpsdetexte"/>
    <w:uiPriority w:val="1"/>
    <w:rsid w:val="00A96ECC"/>
    <w:rPr>
      <w:rFonts w:ascii="Microsoft Sans Serif" w:eastAsia="Microsoft Sans Serif" w:hAnsi="Microsoft Sans Serif" w:cs="Microsoft Sans Serif"/>
      <w:sz w:val="20"/>
      <w:szCs w:val="20"/>
    </w:rPr>
  </w:style>
  <w:style w:type="paragraph" w:customStyle="1" w:styleId="TableParagraph">
    <w:name w:val="Table Paragraph"/>
    <w:basedOn w:val="Normal"/>
    <w:uiPriority w:val="1"/>
    <w:qFormat/>
    <w:rsid w:val="00A96ECC"/>
    <w:pPr>
      <w:widowControl w:val="0"/>
      <w:autoSpaceDE w:val="0"/>
      <w:autoSpaceDN w:val="0"/>
      <w:spacing w:after="0"/>
      <w:jc w:val="center"/>
    </w:pPr>
    <w:rPr>
      <w:rFonts w:ascii="Microsoft Sans Serif" w:eastAsia="Microsoft Sans Serif" w:hAnsi="Microsoft Sans Serif" w:cs="Microsoft Sans Serif"/>
    </w:rPr>
  </w:style>
  <w:style w:type="paragraph" w:styleId="En-tte">
    <w:name w:val="header"/>
    <w:basedOn w:val="Normal"/>
    <w:link w:val="En-tteCar"/>
    <w:uiPriority w:val="99"/>
    <w:unhideWhenUsed/>
    <w:rsid w:val="00DE39C7"/>
    <w:pPr>
      <w:tabs>
        <w:tab w:val="center" w:pos="4536"/>
        <w:tab w:val="right" w:pos="9072"/>
      </w:tabs>
      <w:spacing w:after="0"/>
    </w:pPr>
  </w:style>
  <w:style w:type="character" w:customStyle="1" w:styleId="En-tteCar">
    <w:name w:val="En-tête Car"/>
    <w:basedOn w:val="Policepardfaut"/>
    <w:link w:val="En-tte"/>
    <w:uiPriority w:val="99"/>
    <w:rsid w:val="00DE39C7"/>
    <w:rPr>
      <w:rFonts w:ascii="Arial" w:hAnsi="Arial"/>
    </w:rPr>
  </w:style>
  <w:style w:type="paragraph" w:styleId="Pieddepage">
    <w:name w:val="footer"/>
    <w:basedOn w:val="Normal"/>
    <w:link w:val="PieddepageCar"/>
    <w:uiPriority w:val="99"/>
    <w:unhideWhenUsed/>
    <w:rsid w:val="00DE39C7"/>
    <w:pPr>
      <w:tabs>
        <w:tab w:val="center" w:pos="4536"/>
        <w:tab w:val="right" w:pos="9072"/>
      </w:tabs>
      <w:spacing w:after="0"/>
    </w:pPr>
  </w:style>
  <w:style w:type="character" w:customStyle="1" w:styleId="PieddepageCar">
    <w:name w:val="Pied de page Car"/>
    <w:basedOn w:val="Policepardfaut"/>
    <w:link w:val="Pieddepage"/>
    <w:uiPriority w:val="99"/>
    <w:rsid w:val="00DE39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labolycee.org"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697</Words>
  <Characters>3834</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5</cp:revision>
  <cp:lastPrinted>2024-08-26T14:27:00Z</cp:lastPrinted>
  <dcterms:created xsi:type="dcterms:W3CDTF">2024-08-26T14:24:00Z</dcterms:created>
  <dcterms:modified xsi:type="dcterms:W3CDTF">2024-08-26T14:27:00Z</dcterms:modified>
</cp:coreProperties>
</file>