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381D" w14:textId="4E196DB8" w:rsidR="00CF4592" w:rsidRPr="00CF4592" w:rsidRDefault="00CF4592" w:rsidP="00CF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4592">
        <w:rPr>
          <w:rFonts w:ascii="Arial" w:hAnsi="Arial" w:cs="Arial"/>
          <w:b/>
          <w:bCs/>
          <w:sz w:val="24"/>
          <w:szCs w:val="24"/>
        </w:rPr>
        <w:t xml:space="preserve">Amérique du nord 2023 Jour 1 </w:t>
      </w:r>
      <w:r w:rsidRPr="00CF4592">
        <w:rPr>
          <w:rFonts w:ascii="Arial" w:hAnsi="Arial" w:cs="Arial"/>
          <w:b/>
          <w:bCs/>
          <w:sz w:val="24"/>
          <w:szCs w:val="24"/>
        </w:rPr>
        <w:tab/>
      </w:r>
      <w:r w:rsidRPr="00CF4592">
        <w:rPr>
          <w:rFonts w:ascii="Arial" w:hAnsi="Arial" w:cs="Arial"/>
          <w:b/>
          <w:bCs/>
          <w:sz w:val="24"/>
          <w:szCs w:val="24"/>
        </w:rPr>
        <w:tab/>
      </w:r>
      <w:r w:rsidRPr="00CF4592">
        <w:rPr>
          <w:rFonts w:ascii="Arial" w:hAnsi="Arial" w:cs="Arial"/>
          <w:b/>
          <w:bCs/>
          <w:sz w:val="24"/>
          <w:szCs w:val="24"/>
        </w:rPr>
        <w:tab/>
      </w:r>
      <w:r w:rsidRPr="00CF4592">
        <w:rPr>
          <w:rFonts w:ascii="Arial" w:hAnsi="Arial" w:cs="Arial"/>
          <w:b/>
          <w:bCs/>
          <w:sz w:val="24"/>
          <w:szCs w:val="24"/>
        </w:rPr>
        <w:tab/>
      </w:r>
      <w:r w:rsidRPr="00CF4592">
        <w:rPr>
          <w:rFonts w:ascii="Arial" w:hAnsi="Arial" w:cs="Arial"/>
          <w:b/>
          <w:bCs/>
          <w:sz w:val="24"/>
          <w:szCs w:val="24"/>
        </w:rPr>
        <w:tab/>
        <w:t xml:space="preserve">Correction © </w:t>
      </w:r>
      <w:hyperlink r:id="rId5" w:history="1">
        <w:r w:rsidRPr="00CF4592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CF45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D4DA1" w14:textId="5A5DC8D0" w:rsidR="00780252" w:rsidRDefault="00780252" w:rsidP="00CF4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592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F4592" w:rsidRPr="00CF4592">
        <w:rPr>
          <w:rFonts w:ascii="Arial" w:hAnsi="Arial" w:cs="Arial"/>
          <w:b/>
          <w:bCs/>
          <w:sz w:val="24"/>
          <w:szCs w:val="24"/>
        </w:rPr>
        <w:t>2</w:t>
      </w:r>
      <w:r w:rsidRPr="00CF4592">
        <w:rPr>
          <w:rFonts w:ascii="Arial" w:hAnsi="Arial" w:cs="Arial"/>
          <w:b/>
          <w:bCs/>
          <w:sz w:val="24"/>
          <w:szCs w:val="24"/>
        </w:rPr>
        <w:t> : Technique de dosage de l’urée</w:t>
      </w:r>
      <w:r w:rsidR="00CF4592">
        <w:rPr>
          <w:rFonts w:ascii="Arial" w:hAnsi="Arial" w:cs="Arial"/>
          <w:b/>
          <w:bCs/>
          <w:sz w:val="24"/>
          <w:szCs w:val="24"/>
        </w:rPr>
        <w:t xml:space="preserve"> </w:t>
      </w:r>
      <w:r w:rsidR="00CF4592" w:rsidRPr="00CF4592">
        <w:rPr>
          <w:rFonts w:ascii="Arial" w:hAnsi="Arial" w:cs="Arial"/>
          <w:b/>
          <w:bCs/>
          <w:sz w:val="24"/>
          <w:szCs w:val="24"/>
        </w:rPr>
        <w:t>(5 points)</w:t>
      </w:r>
    </w:p>
    <w:p w14:paraId="6BD2E22C" w14:textId="77777777" w:rsidR="00CF4592" w:rsidRPr="00CF4592" w:rsidRDefault="00CF4592" w:rsidP="00CF45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88107" w14:textId="3D1EC933" w:rsidR="006957FA" w:rsidRPr="00CF4592" w:rsidRDefault="00CF4592" w:rsidP="00CF4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F4592">
        <w:rPr>
          <w:rFonts w:ascii="Arial" w:hAnsi="Arial" w:cs="Arial"/>
          <w:b/>
          <w:bCs/>
          <w:sz w:val="24"/>
          <w:szCs w:val="24"/>
        </w:rPr>
        <w:t xml:space="preserve">A. </w:t>
      </w:r>
      <w:r w:rsidR="006957FA" w:rsidRPr="00CF4592">
        <w:rPr>
          <w:rFonts w:ascii="Arial" w:hAnsi="Arial" w:cs="Arial"/>
          <w:b/>
          <w:bCs/>
          <w:sz w:val="24"/>
          <w:szCs w:val="24"/>
          <w:u w:val="single"/>
        </w:rPr>
        <w:t>La synthèse de l’urée par Wöhler</w:t>
      </w:r>
    </w:p>
    <w:p w14:paraId="2C4FCD9F" w14:textId="49628B78" w:rsidR="00CF4592" w:rsidRDefault="00CF4592" w:rsidP="00CF459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F4592">
        <w:rPr>
          <w:rFonts w:ascii="Arial" w:hAnsi="Arial" w:cs="Arial"/>
          <w:noProof/>
          <w:sz w:val="24"/>
          <w:szCs w:val="24"/>
        </w:rPr>
        <w:t>Ayant maitrisé la synthèse de l’acide cyanique, Friedrich Wöhler cherchait à préparer du cyanate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CF4592">
        <w:rPr>
          <w:rFonts w:ascii="Arial" w:hAnsi="Arial" w:cs="Arial"/>
          <w:noProof/>
          <w:sz w:val="24"/>
          <w:szCs w:val="24"/>
        </w:rPr>
        <w:t>d’ammonium par réaction du cyanate de potassium (K+(aq) + CNO</w:t>
      </w:r>
      <w:r>
        <w:rPr>
          <w:rFonts w:ascii="Arial" w:hAnsi="Arial" w:cs="Arial"/>
          <w:noProof/>
          <w:sz w:val="24"/>
          <w:szCs w:val="24"/>
          <w:vertAlign w:val="superscript"/>
        </w:rPr>
        <w:t>–</w:t>
      </w:r>
      <w:r w:rsidRPr="00CF4592">
        <w:rPr>
          <w:rFonts w:ascii="Arial" w:hAnsi="Arial" w:cs="Arial"/>
          <w:noProof/>
          <w:sz w:val="24"/>
          <w:szCs w:val="24"/>
        </w:rPr>
        <w:t>(aq)) sur le chlorure d’ammonium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CF4592">
        <w:rPr>
          <w:rFonts w:ascii="Arial" w:hAnsi="Arial" w:cs="Arial"/>
          <w:noProof/>
          <w:sz w:val="24"/>
          <w:szCs w:val="24"/>
        </w:rPr>
        <w:t>(NH</w:t>
      </w:r>
      <w:r w:rsidRPr="00CF4592">
        <w:rPr>
          <w:rFonts w:ascii="Arial" w:hAnsi="Arial" w:cs="Arial"/>
          <w:noProof/>
          <w:sz w:val="24"/>
          <w:szCs w:val="24"/>
          <w:vertAlign w:val="subscript"/>
        </w:rPr>
        <w:t>4</w:t>
      </w:r>
      <w:r w:rsidRPr="00CF4592">
        <w:rPr>
          <w:rFonts w:ascii="Arial" w:hAnsi="Arial" w:cs="Arial"/>
          <w:noProof/>
          <w:sz w:val="24"/>
          <w:szCs w:val="24"/>
          <w:vertAlign w:val="superscript"/>
        </w:rPr>
        <w:t>+</w:t>
      </w:r>
      <w:r w:rsidRPr="00CF4592">
        <w:rPr>
          <w:rFonts w:ascii="Arial" w:hAnsi="Arial" w:cs="Arial"/>
          <w:noProof/>
          <w:sz w:val="24"/>
          <w:szCs w:val="24"/>
        </w:rPr>
        <w:t>(aq) + Cℓ</w:t>
      </w:r>
      <w:r w:rsidRPr="00CF4592">
        <w:rPr>
          <w:rFonts w:ascii="Arial" w:hAnsi="Arial" w:cs="Arial"/>
          <w:noProof/>
          <w:sz w:val="24"/>
          <w:szCs w:val="24"/>
          <w:vertAlign w:val="superscript"/>
        </w:rPr>
        <w:t>–</w:t>
      </w:r>
      <w:r w:rsidRPr="00CF4592">
        <w:rPr>
          <w:rFonts w:ascii="Arial" w:hAnsi="Arial" w:cs="Arial"/>
          <w:noProof/>
          <w:sz w:val="24"/>
          <w:szCs w:val="24"/>
        </w:rPr>
        <w:t>(aq)). Mais le cyanate d’ammonium (NH</w:t>
      </w:r>
      <w:r w:rsidRPr="00CF4592">
        <w:rPr>
          <w:rFonts w:ascii="Arial" w:hAnsi="Arial" w:cs="Arial"/>
          <w:noProof/>
          <w:sz w:val="24"/>
          <w:szCs w:val="24"/>
          <w:vertAlign w:val="subscript"/>
        </w:rPr>
        <w:t>4</w:t>
      </w:r>
      <w:r w:rsidRPr="00CF4592">
        <w:rPr>
          <w:rFonts w:ascii="Arial" w:hAnsi="Arial" w:cs="Arial"/>
          <w:noProof/>
          <w:sz w:val="24"/>
          <w:szCs w:val="24"/>
          <w:vertAlign w:val="superscript"/>
        </w:rPr>
        <w:t>+</w:t>
      </w:r>
      <w:r w:rsidRPr="00CF4592">
        <w:rPr>
          <w:rFonts w:ascii="Arial" w:hAnsi="Arial" w:cs="Arial"/>
          <w:noProof/>
          <w:sz w:val="24"/>
          <w:szCs w:val="24"/>
        </w:rPr>
        <w:t>(aq) + CNO</w:t>
      </w:r>
      <w:r>
        <w:rPr>
          <w:rFonts w:ascii="Arial" w:hAnsi="Arial" w:cs="Arial"/>
          <w:noProof/>
          <w:sz w:val="24"/>
          <w:szCs w:val="24"/>
          <w:vertAlign w:val="superscript"/>
        </w:rPr>
        <w:t>–</w:t>
      </w:r>
      <w:r w:rsidRPr="00CF4592">
        <w:rPr>
          <w:rFonts w:ascii="Arial" w:hAnsi="Arial" w:cs="Arial"/>
          <w:noProof/>
          <w:sz w:val="24"/>
          <w:szCs w:val="24"/>
        </w:rPr>
        <w:t>(aq)) obtenu s’isomérise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CF4592">
        <w:rPr>
          <w:rFonts w:ascii="Arial" w:hAnsi="Arial" w:cs="Arial"/>
          <w:noProof/>
          <w:sz w:val="24"/>
          <w:szCs w:val="24"/>
        </w:rPr>
        <w:t>spontanément en cristaux d’urée CH</w:t>
      </w:r>
      <w:r w:rsidRPr="00CF4592">
        <w:rPr>
          <w:rFonts w:ascii="Arial" w:hAnsi="Arial" w:cs="Arial"/>
          <w:noProof/>
          <w:sz w:val="24"/>
          <w:szCs w:val="24"/>
          <w:vertAlign w:val="subscript"/>
        </w:rPr>
        <w:t>4</w:t>
      </w:r>
      <w:r w:rsidRPr="00CF4592">
        <w:rPr>
          <w:rFonts w:ascii="Arial" w:hAnsi="Arial" w:cs="Arial"/>
          <w:noProof/>
          <w:sz w:val="24"/>
          <w:szCs w:val="24"/>
        </w:rPr>
        <w:t>N</w:t>
      </w:r>
      <w:r w:rsidRPr="00CF4592">
        <w:rPr>
          <w:rFonts w:ascii="Arial" w:hAnsi="Arial" w:cs="Arial"/>
          <w:noProof/>
          <w:sz w:val="24"/>
          <w:szCs w:val="24"/>
          <w:vertAlign w:val="subscript"/>
        </w:rPr>
        <w:t>2</w:t>
      </w:r>
      <w:r w:rsidRPr="00CF4592">
        <w:rPr>
          <w:rFonts w:ascii="Arial" w:hAnsi="Arial" w:cs="Arial"/>
          <w:noProof/>
          <w:sz w:val="24"/>
          <w:szCs w:val="24"/>
        </w:rPr>
        <w:t>O. L’ensemble du processus est schématisé ci-dessous.</w:t>
      </w:r>
    </w:p>
    <w:p w14:paraId="1D65B291" w14:textId="3DE41FD4" w:rsidR="00CF4592" w:rsidRDefault="00BA3343" w:rsidP="00CF459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A334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A5DE41" wp14:editId="5110F5B9">
            <wp:extent cx="6551930" cy="745490"/>
            <wp:effectExtent l="0" t="0" r="1270" b="0"/>
            <wp:docPr id="19566858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858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0ACA2" w14:textId="77777777" w:rsidR="0052190F" w:rsidRDefault="0052190F" w:rsidP="00CF4592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0CE8C24A" w14:textId="06A380CB" w:rsidR="00CF4592" w:rsidRPr="00BA3343" w:rsidRDefault="00BA3343" w:rsidP="00CF4592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Q</w:t>
      </w:r>
      <w:r w:rsidR="00D40197">
        <w:rPr>
          <w:rFonts w:ascii="Arial" w:hAnsi="Arial" w:cs="Arial"/>
          <w:b/>
          <w:bCs/>
          <w:noProof/>
          <w:sz w:val="24"/>
          <w:szCs w:val="24"/>
        </w:rPr>
        <w:t>.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1. </w:t>
      </w:r>
      <w:r w:rsidRPr="00BA3343">
        <w:rPr>
          <w:rFonts w:ascii="Arial" w:hAnsi="Arial" w:cs="Arial"/>
          <w:b/>
          <w:bCs/>
          <w:noProof/>
          <w:sz w:val="24"/>
          <w:szCs w:val="24"/>
        </w:rPr>
        <w:t>Montrer que le cyanate d’ammonium et l’urée sont bien des isomères.</w:t>
      </w:r>
    </w:p>
    <w:p w14:paraId="2D2E9D6B" w14:textId="34C45D2C" w:rsidR="006957FA" w:rsidRPr="00CF4592" w:rsidRDefault="006957FA" w:rsidP="00D40197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hAnsi="Arial" w:cs="Arial"/>
          <w:noProof/>
          <w:sz w:val="24"/>
          <w:szCs w:val="24"/>
        </w:rPr>
        <w:t>À partir de la formule semi – développées du cyanate d’ammonium, on retrouve sa formule brute</w:t>
      </w:r>
      <w:r w:rsidR="00D40197">
        <w:rPr>
          <w:rFonts w:ascii="Arial" w:hAnsi="Arial" w:cs="Arial"/>
          <w:noProof/>
          <w:sz w:val="24"/>
          <w:szCs w:val="24"/>
        </w:rPr>
        <w:t xml:space="preserve"> CH</w:t>
      </w:r>
      <w:r w:rsidR="00D40197">
        <w:rPr>
          <w:rFonts w:ascii="Arial" w:hAnsi="Arial" w:cs="Arial"/>
          <w:noProof/>
          <w:sz w:val="24"/>
          <w:szCs w:val="24"/>
          <w:vertAlign w:val="subscript"/>
        </w:rPr>
        <w:t>4</w:t>
      </w:r>
      <w:r w:rsidR="00D40197">
        <w:rPr>
          <w:rFonts w:ascii="Arial" w:hAnsi="Arial" w:cs="Arial"/>
          <w:noProof/>
          <w:sz w:val="24"/>
          <w:szCs w:val="24"/>
        </w:rPr>
        <w:t>N</w:t>
      </w:r>
      <w:r w:rsidR="00D40197">
        <w:rPr>
          <w:rFonts w:ascii="Arial" w:hAnsi="Arial" w:cs="Arial"/>
          <w:noProof/>
          <w:sz w:val="24"/>
          <w:szCs w:val="24"/>
          <w:vertAlign w:val="subscript"/>
        </w:rPr>
        <w:t>2</w:t>
      </w:r>
      <w:r w:rsidR="00D40197">
        <w:rPr>
          <w:rFonts w:ascii="Arial" w:hAnsi="Arial" w:cs="Arial"/>
          <w:noProof/>
          <w:sz w:val="24"/>
          <w:szCs w:val="24"/>
        </w:rPr>
        <w:t>O</w:t>
      </w:r>
      <w:r w:rsidRPr="00CF4592">
        <w:rPr>
          <w:rFonts w:ascii="Arial" w:hAnsi="Arial" w:cs="Arial"/>
          <w:noProof/>
          <w:sz w:val="24"/>
          <w:szCs w:val="24"/>
        </w:rPr>
        <w:t xml:space="preserve">. </w:t>
      </w:r>
    </w:p>
    <w:p w14:paraId="25113A85" w14:textId="43E60D5E" w:rsidR="006957FA" w:rsidRPr="00CF4592" w:rsidRDefault="00D4019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Ainsi o</w:t>
      </w:r>
      <w:r w:rsidR="006957FA" w:rsidRPr="00CF4592">
        <w:rPr>
          <w:rFonts w:ascii="Arial" w:eastAsiaTheme="minorEastAsia" w:hAnsi="Arial" w:cs="Arial"/>
          <w:sz w:val="24"/>
          <w:szCs w:val="24"/>
        </w:rPr>
        <w:t>n remarque que l’urée et le cyanate d’ammonium ont les mêmes formules brutes mais des formules développées différentes : ces molécules sont bien des isomères.</w:t>
      </w:r>
    </w:p>
    <w:p w14:paraId="4FE7E9FA" w14:textId="77777777" w:rsidR="00D40197" w:rsidRDefault="00D40197" w:rsidP="00CF4592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2C543F82" w14:textId="77777777" w:rsidR="00D40197" w:rsidRPr="00D40197" w:rsidRDefault="00D40197" w:rsidP="00D40197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40197">
        <w:rPr>
          <w:rFonts w:ascii="Arial" w:hAnsi="Arial" w:cs="Arial"/>
          <w:b/>
          <w:bCs/>
          <w:noProof/>
          <w:sz w:val="24"/>
          <w:szCs w:val="24"/>
        </w:rPr>
        <w:t>Q.2. Choisir parmi les trois propositions suivantes la formule semi-développée de l’urée.</w:t>
      </w:r>
    </w:p>
    <w:p w14:paraId="11EDA350" w14:textId="37153658" w:rsidR="00D40197" w:rsidRDefault="00D40197" w:rsidP="00D40197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40197">
        <w:rPr>
          <w:rFonts w:ascii="Arial" w:hAnsi="Arial" w:cs="Arial"/>
          <w:b/>
          <w:bCs/>
          <w:noProof/>
          <w:sz w:val="24"/>
          <w:szCs w:val="24"/>
        </w:rPr>
        <w:t>Justifier.</w:t>
      </w:r>
    </w:p>
    <w:p w14:paraId="31E7ED6C" w14:textId="77777777" w:rsidR="006957FA" w:rsidRPr="00CF4592" w:rsidRDefault="006957FA" w:rsidP="00CF459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F4592">
        <w:rPr>
          <w:rFonts w:ascii="Arial" w:hAnsi="Arial" w:cs="Arial"/>
          <w:noProof/>
          <w:sz w:val="24"/>
          <w:szCs w:val="24"/>
        </w:rPr>
        <w:t>Parmi les 3 formules données, 2 ne conviennent pas. On résume alors les incohérences dans un tableau de ces deux formules.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1"/>
        <w:gridCol w:w="1789"/>
        <w:gridCol w:w="5068"/>
      </w:tblGrid>
      <w:tr w:rsidR="006957FA" w:rsidRPr="00CF4592" w14:paraId="1A882F60" w14:textId="77777777" w:rsidTr="00D40197">
        <w:tc>
          <w:tcPr>
            <w:tcW w:w="3451" w:type="dxa"/>
          </w:tcPr>
          <w:p w14:paraId="298C0501" w14:textId="77777777" w:rsidR="006957FA" w:rsidRPr="00CF4592" w:rsidRDefault="006957FA" w:rsidP="00CF459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F4592">
              <w:rPr>
                <w:rFonts w:ascii="Arial" w:hAnsi="Arial" w:cs="Arial"/>
                <w:noProof/>
                <w:sz w:val="24"/>
                <w:szCs w:val="24"/>
              </w:rPr>
              <w:t>Formule semi - développée</w:t>
            </w:r>
          </w:p>
        </w:tc>
        <w:tc>
          <w:tcPr>
            <w:tcW w:w="1789" w:type="dxa"/>
          </w:tcPr>
          <w:p w14:paraId="7BA8B6C0" w14:textId="77777777" w:rsidR="006957FA" w:rsidRPr="00CF4592" w:rsidRDefault="006957FA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F4592">
              <w:rPr>
                <w:rFonts w:ascii="Arial" w:hAnsi="Arial" w:cs="Arial"/>
                <w:noProof/>
                <w:sz w:val="24"/>
                <w:szCs w:val="24"/>
              </w:rPr>
              <w:t>Formule brute</w:t>
            </w:r>
          </w:p>
        </w:tc>
        <w:tc>
          <w:tcPr>
            <w:tcW w:w="5068" w:type="dxa"/>
          </w:tcPr>
          <w:p w14:paraId="1277D738" w14:textId="77777777" w:rsidR="006957FA" w:rsidRPr="00CF4592" w:rsidRDefault="006957FA" w:rsidP="00CF459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F4592">
              <w:rPr>
                <w:rFonts w:ascii="Arial" w:hAnsi="Arial" w:cs="Arial"/>
                <w:noProof/>
                <w:sz w:val="24"/>
                <w:szCs w:val="24"/>
              </w:rPr>
              <w:t>Incohérence</w:t>
            </w:r>
          </w:p>
        </w:tc>
      </w:tr>
      <w:tr w:rsidR="006957FA" w:rsidRPr="00CF4592" w14:paraId="7F5CD1BD" w14:textId="77777777" w:rsidTr="00D40197">
        <w:tc>
          <w:tcPr>
            <w:tcW w:w="3451" w:type="dxa"/>
          </w:tcPr>
          <w:p w14:paraId="758E39E8" w14:textId="106E0300" w:rsidR="006957FA" w:rsidRPr="00CF4592" w:rsidRDefault="006957FA" w:rsidP="00CF459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F459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75D291" wp14:editId="52B1CB0E">
                      <wp:simplePos x="0" y="0"/>
                      <wp:positionH relativeFrom="column">
                        <wp:posOffset>904824</wp:posOffset>
                      </wp:positionH>
                      <wp:positionV relativeFrom="paragraph">
                        <wp:posOffset>6731</wp:posOffset>
                      </wp:positionV>
                      <wp:extent cx="270663" cy="607162"/>
                      <wp:effectExtent l="0" t="0" r="15240" b="21590"/>
                      <wp:wrapNone/>
                      <wp:docPr id="612577692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63" cy="60716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75BD71" id="Rectangle : coins arrondis 1" o:spid="_x0000_s1026" style="position:absolute;margin-left:71.25pt;margin-top:.55pt;width:21.3pt;height:47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" filled="f" strokecolor="#c00000" strokeweight="1pt">
                      <v:stroke joinstyle="miter"/>
                    </v:roundrect>
                  </w:pict>
                </mc:Fallback>
              </mc:AlternateContent>
            </w:r>
            <w:r w:rsidRPr="00CF4592">
              <w:rPr>
                <w:noProof/>
                <w:sz w:val="24"/>
                <w:szCs w:val="24"/>
              </w:rPr>
              <w:drawing>
                <wp:inline distT="0" distB="0" distL="0" distR="0" wp14:anchorId="17935174" wp14:editId="09A8A037">
                  <wp:extent cx="1207008" cy="854631"/>
                  <wp:effectExtent l="0" t="0" r="0" b="3175"/>
                  <wp:docPr id="399139685" name="Image 399139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105" t="72563" r="39048" b="5616"/>
                          <a:stretch/>
                        </pic:blipFill>
                        <pic:spPr bwMode="auto">
                          <a:xfrm>
                            <a:off x="0" y="0"/>
                            <a:ext cx="1207119" cy="85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14:paraId="6C5076C9" w14:textId="77777777" w:rsidR="006957FA" w:rsidRPr="00CF4592" w:rsidRDefault="006957FA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5E9E073" w14:textId="77777777" w:rsidR="006957FA" w:rsidRPr="00CF4592" w:rsidRDefault="006957FA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54771D" w14:textId="0E2E7BDA" w:rsidR="006957FA" w:rsidRPr="00CF4592" w:rsidRDefault="00D40197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CH</w:t>
            </w:r>
            <w:r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N</w:t>
            </w:r>
            <w:r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O</w:t>
            </w:r>
          </w:p>
        </w:tc>
        <w:tc>
          <w:tcPr>
            <w:tcW w:w="5068" w:type="dxa"/>
          </w:tcPr>
          <w:p w14:paraId="3B6A7D7C" w14:textId="17A86631" w:rsidR="006957FA" w:rsidRPr="00CF4592" w:rsidRDefault="006957FA" w:rsidP="00CF4592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CF4592">
              <w:rPr>
                <w:rFonts w:ascii="Arial" w:hAnsi="Arial" w:cs="Arial"/>
                <w:noProof/>
                <w:sz w:val="24"/>
                <w:szCs w:val="24"/>
              </w:rPr>
              <w:t>La formule brute convient mais</w:t>
            </w:r>
            <w:r w:rsidR="00D40197">
              <w:rPr>
                <w:rFonts w:ascii="Arial" w:hAnsi="Arial" w:cs="Arial"/>
                <w:noProof/>
                <w:sz w:val="24"/>
                <w:szCs w:val="24"/>
              </w:rPr>
              <w:t xml:space="preserve"> la formule semi-développée ne respecte pas </w:t>
            </w:r>
            <w:r w:rsidRPr="00CF4592">
              <w:rPr>
                <w:rFonts w:ascii="Arial" w:hAnsi="Arial" w:cs="Arial"/>
                <w:noProof/>
                <w:sz w:val="24"/>
                <w:szCs w:val="24"/>
              </w:rPr>
              <w:t xml:space="preserve">la règle de l’octet, </w:t>
            </w:r>
            <w:r w:rsidR="00D40197">
              <w:rPr>
                <w:rFonts w:ascii="Arial" w:hAnsi="Arial" w:cs="Arial"/>
                <w:noProof/>
                <w:sz w:val="24"/>
                <w:szCs w:val="24"/>
              </w:rPr>
              <w:t xml:space="preserve">car </w:t>
            </w:r>
            <w:r w:rsidRPr="00CF4592">
              <w:rPr>
                <w:rFonts w:ascii="Arial" w:hAnsi="Arial" w:cs="Arial"/>
                <w:noProof/>
                <w:sz w:val="24"/>
                <w:szCs w:val="24"/>
              </w:rPr>
              <w:t>l</w:t>
            </w:r>
            <w:r w:rsidR="00D40197">
              <w:rPr>
                <w:rFonts w:ascii="Arial" w:hAnsi="Arial" w:cs="Arial"/>
                <w:noProof/>
                <w:sz w:val="24"/>
                <w:szCs w:val="24"/>
              </w:rPr>
              <w:t xml:space="preserve">’atome de </w:t>
            </w:r>
            <w:r w:rsidRPr="00CF4592">
              <w:rPr>
                <w:rFonts w:ascii="Arial" w:hAnsi="Arial" w:cs="Arial"/>
                <w:noProof/>
                <w:sz w:val="24"/>
                <w:szCs w:val="24"/>
              </w:rPr>
              <w:t>carbone d</w:t>
            </w:r>
            <w:r w:rsidR="00D40197">
              <w:rPr>
                <w:rFonts w:ascii="Arial" w:hAnsi="Arial" w:cs="Arial"/>
                <w:noProof/>
                <w:sz w:val="24"/>
                <w:szCs w:val="24"/>
              </w:rPr>
              <w:t>evrait</w:t>
            </w:r>
            <w:r w:rsidRPr="00CF459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40197">
              <w:rPr>
                <w:rFonts w:ascii="Arial" w:hAnsi="Arial" w:cs="Arial"/>
                <w:noProof/>
                <w:sz w:val="24"/>
                <w:szCs w:val="24"/>
              </w:rPr>
              <w:t>partager 4 doublets avec ses voisins et l’atome d’oxygène en partager 2.</w:t>
            </w:r>
          </w:p>
        </w:tc>
      </w:tr>
      <w:tr w:rsidR="006957FA" w:rsidRPr="00CF4592" w14:paraId="2B9600C0" w14:textId="77777777" w:rsidTr="00D40197">
        <w:tc>
          <w:tcPr>
            <w:tcW w:w="3451" w:type="dxa"/>
          </w:tcPr>
          <w:p w14:paraId="26E73BBE" w14:textId="77777777" w:rsidR="006957FA" w:rsidRPr="00CF4592" w:rsidRDefault="006957FA" w:rsidP="00CF4592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F4592">
              <w:rPr>
                <w:noProof/>
                <w:sz w:val="24"/>
                <w:szCs w:val="24"/>
              </w:rPr>
              <w:drawing>
                <wp:inline distT="0" distB="0" distL="0" distR="0" wp14:anchorId="251725FD" wp14:editId="041923BF">
                  <wp:extent cx="1197889" cy="854339"/>
                  <wp:effectExtent l="0" t="0" r="2540" b="3175"/>
                  <wp:docPr id="418688612" name="Image 418688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99" t="72563" r="13803" b="5616"/>
                          <a:stretch/>
                        </pic:blipFill>
                        <pic:spPr bwMode="auto">
                          <a:xfrm>
                            <a:off x="0" y="0"/>
                            <a:ext cx="1198410" cy="85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9" w:type="dxa"/>
          </w:tcPr>
          <w:p w14:paraId="0FEBBA13" w14:textId="77777777" w:rsidR="006957FA" w:rsidRPr="00CF4592" w:rsidRDefault="006957FA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236849B" w14:textId="77777777" w:rsidR="00D40197" w:rsidRPr="00CF4592" w:rsidRDefault="00D40197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14E1A68" w14:textId="402F9F3E" w:rsidR="006957FA" w:rsidRPr="00CF4592" w:rsidRDefault="00D40197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CH</w:t>
            </w:r>
            <w:r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N</w:t>
            </w:r>
            <w:r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O</w:t>
            </w:r>
          </w:p>
          <w:p w14:paraId="0C57E7C5" w14:textId="46F88063" w:rsidR="006957FA" w:rsidRPr="00CF4592" w:rsidRDefault="006957FA" w:rsidP="00D4019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14:paraId="236317D5" w14:textId="77777777" w:rsidR="006957FA" w:rsidRPr="00CF4592" w:rsidRDefault="006957FA" w:rsidP="00CF4592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CF4592">
              <w:rPr>
                <w:rFonts w:ascii="Arial" w:hAnsi="Arial" w:cs="Arial"/>
                <w:noProof/>
                <w:sz w:val="24"/>
                <w:szCs w:val="24"/>
              </w:rPr>
              <w:t>La formule brute ne convient pas. Ce n’est pas celle de l’urée.</w:t>
            </w:r>
          </w:p>
        </w:tc>
      </w:tr>
    </w:tbl>
    <w:p w14:paraId="3E3C0788" w14:textId="3E9342A6" w:rsidR="006957FA" w:rsidRPr="00CF4592" w:rsidRDefault="006957FA" w:rsidP="00D4019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F4592">
        <w:rPr>
          <w:rFonts w:ascii="Arial" w:hAnsi="Arial" w:cs="Arial"/>
          <w:noProof/>
          <w:sz w:val="24"/>
          <w:szCs w:val="24"/>
        </w:rPr>
        <w:t xml:space="preserve">La bonne formule de l’urée est donc : </w:t>
      </w:r>
      <w:r w:rsidRPr="00CF4592">
        <w:rPr>
          <w:noProof/>
          <w:sz w:val="24"/>
          <w:szCs w:val="24"/>
        </w:rPr>
        <w:drawing>
          <wp:inline distT="0" distB="0" distL="0" distR="0" wp14:anchorId="537CF8C7" wp14:editId="7A197B11">
            <wp:extent cx="860867" cy="571500"/>
            <wp:effectExtent l="0" t="0" r="0" b="0"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5" t="72563" r="63559" b="5616"/>
                    <a:stretch/>
                  </pic:blipFill>
                  <pic:spPr bwMode="auto">
                    <a:xfrm>
                      <a:off x="0" y="0"/>
                      <a:ext cx="862009" cy="57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B7021" w14:textId="518D5577" w:rsidR="006B0BAB" w:rsidRDefault="006B0BA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14:paraId="3614946B" w14:textId="77777777" w:rsidR="003210AE" w:rsidRDefault="003210AE" w:rsidP="00CF4592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4847AFD" w14:textId="16529C9C" w:rsidR="00D40197" w:rsidRDefault="00957F45" w:rsidP="00957F45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957F45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A4EC2D8" wp14:editId="54AD4DB8">
            <wp:extent cx="4753610" cy="2569382"/>
            <wp:effectExtent l="0" t="0" r="8890" b="2540"/>
            <wp:docPr id="18505395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395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9631" cy="257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902A" w14:textId="63DA9B4B" w:rsidR="00D40197" w:rsidRPr="00D40197" w:rsidRDefault="00D40197" w:rsidP="00D4019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40197">
        <w:rPr>
          <w:rFonts w:ascii="Arial" w:hAnsi="Arial" w:cs="Arial"/>
          <w:b/>
          <w:bCs/>
          <w:noProof/>
          <w:sz w:val="24"/>
          <w:szCs w:val="24"/>
        </w:rPr>
        <w:t>Q.3. Montrer que le spectre infrarouge obtenu pour les cristaux d’urée est cohérent avec la</w:t>
      </w:r>
      <w:r w:rsidRPr="00D40197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D40197">
        <w:rPr>
          <w:rFonts w:ascii="Arial" w:hAnsi="Arial" w:cs="Arial"/>
          <w:b/>
          <w:bCs/>
          <w:noProof/>
          <w:sz w:val="24"/>
          <w:szCs w:val="24"/>
        </w:rPr>
        <w:t>formule semi-développée proposée</w:t>
      </w:r>
      <w:r w:rsidRPr="00D40197">
        <w:rPr>
          <w:rFonts w:ascii="Arial" w:hAnsi="Arial" w:cs="Arial"/>
          <w:b/>
          <w:bCs/>
          <w:noProof/>
          <w:sz w:val="24"/>
          <w:szCs w:val="24"/>
        </w:rPr>
        <w:t>.</w:t>
      </w:r>
    </w:p>
    <w:p w14:paraId="2F7A664C" w14:textId="0EA2BA80" w:rsidR="006957FA" w:rsidRPr="00CF4592" w:rsidRDefault="006B0BAB" w:rsidP="00CF459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F459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2D58502" wp14:editId="344779BA">
            <wp:simplePos x="0" y="0"/>
            <wp:positionH relativeFrom="column">
              <wp:posOffset>1606550</wp:posOffset>
            </wp:positionH>
            <wp:positionV relativeFrom="paragraph">
              <wp:posOffset>165100</wp:posOffset>
            </wp:positionV>
            <wp:extent cx="4906645" cy="2471420"/>
            <wp:effectExtent l="0" t="0" r="8255" b="508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4" t="12447" r="4457" b="11369"/>
                    <a:stretch/>
                  </pic:blipFill>
                  <pic:spPr bwMode="auto">
                    <a:xfrm>
                      <a:off x="0" y="0"/>
                      <a:ext cx="4906645" cy="247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57FA" w:rsidRPr="00CF45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008D8" wp14:editId="6A5922D3">
                <wp:simplePos x="0" y="0"/>
                <wp:positionH relativeFrom="column">
                  <wp:posOffset>442011</wp:posOffset>
                </wp:positionH>
                <wp:positionV relativeFrom="paragraph">
                  <wp:posOffset>124460</wp:posOffset>
                </wp:positionV>
                <wp:extent cx="343814" cy="746150"/>
                <wp:effectExtent l="0" t="0" r="18415" b="15875"/>
                <wp:wrapNone/>
                <wp:docPr id="10643228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" cy="74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20E14" id="Rectangle 16" o:spid="_x0000_s1026" style="position:absolute;margin-left:34.8pt;margin-top:9.8pt;width:27.05pt;height:5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" filled="f" strokecolor="#0070c0" strokeweight="1pt"/>
            </w:pict>
          </mc:Fallback>
        </mc:AlternateContent>
      </w:r>
    </w:p>
    <w:p w14:paraId="05B3448F" w14:textId="3CF142F6" w:rsidR="006957FA" w:rsidRPr="00CF4592" w:rsidRDefault="00C848A2" w:rsidP="00CF459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F45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EBBD1" wp14:editId="13D97FE4">
                <wp:simplePos x="0" y="0"/>
                <wp:positionH relativeFrom="column">
                  <wp:posOffset>2945765</wp:posOffset>
                </wp:positionH>
                <wp:positionV relativeFrom="paragraph">
                  <wp:posOffset>795655</wp:posOffset>
                </wp:positionV>
                <wp:extent cx="1221105" cy="474980"/>
                <wp:effectExtent l="0" t="0" r="0" b="1270"/>
                <wp:wrapNone/>
                <wp:docPr id="1461661805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C5057" w14:textId="6A160C76" w:rsidR="006957FA" w:rsidRPr="00957F45" w:rsidRDefault="00957F45" w:rsidP="006957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  <m:t>C=O (amide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AEBBD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31.95pt;margin-top:62.65pt;width:96.15pt;height:37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" filled="f" stroked="f" strokeweight=".5pt">
                <v:textbox>
                  <w:txbxContent>
                    <w:p w14:paraId="536C5057" w14:textId="6A160C76" w:rsidR="006957FA" w:rsidRPr="00957F45" w:rsidRDefault="00957F45" w:rsidP="006957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m:t>C=O (amide</m:t>
                          </m:r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57F45" w:rsidRPr="00CF45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F096A" wp14:editId="00A9EC60">
                <wp:simplePos x="0" y="0"/>
                <wp:positionH relativeFrom="column">
                  <wp:posOffset>4152265</wp:posOffset>
                </wp:positionH>
                <wp:positionV relativeFrom="paragraph">
                  <wp:posOffset>129540</wp:posOffset>
                </wp:positionV>
                <wp:extent cx="109220" cy="2091690"/>
                <wp:effectExtent l="0" t="0" r="24130" b="22860"/>
                <wp:wrapNone/>
                <wp:docPr id="69181246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091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32D75" id="Rectangle 17" o:spid="_x0000_s1026" style="position:absolute;margin-left:326.95pt;margin-top:10.2pt;width:8.6pt;height:164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" filled="f" strokecolor="#0070c0" strokeweight="1pt"/>
            </w:pict>
          </mc:Fallback>
        </mc:AlternateContent>
      </w:r>
      <w:r w:rsidR="00957F45" w:rsidRPr="00CF45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56DE" wp14:editId="7BFB9BBB">
                <wp:simplePos x="0" y="0"/>
                <wp:positionH relativeFrom="column">
                  <wp:posOffset>2323465</wp:posOffset>
                </wp:positionH>
                <wp:positionV relativeFrom="paragraph">
                  <wp:posOffset>144145</wp:posOffset>
                </wp:positionV>
                <wp:extent cx="138430" cy="2076450"/>
                <wp:effectExtent l="0" t="0" r="13970" b="19050"/>
                <wp:wrapNone/>
                <wp:docPr id="167963466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D9308" id="Rectangle 21" o:spid="_x0000_s1026" style="position:absolute;margin-left:182.95pt;margin-top:11.35pt;width:10.9pt;height:16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" filled="f" strokecolor="#c00000" strokeweight="1pt"/>
            </w:pict>
          </mc:Fallback>
        </mc:AlternateContent>
      </w:r>
      <w:r w:rsidR="00957F45" w:rsidRPr="00CF459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2CA56" wp14:editId="630A42D8">
                <wp:simplePos x="0" y="0"/>
                <wp:positionH relativeFrom="column">
                  <wp:posOffset>4283710</wp:posOffset>
                </wp:positionH>
                <wp:positionV relativeFrom="paragraph">
                  <wp:posOffset>136525</wp:posOffset>
                </wp:positionV>
                <wp:extent cx="117043" cy="2003882"/>
                <wp:effectExtent l="0" t="0" r="16510" b="15875"/>
                <wp:wrapNone/>
                <wp:docPr id="90607175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20038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7C28" id="Rectangle 22" o:spid="_x0000_s1026" style="position:absolute;margin-left:337.3pt;margin-top:10.75pt;width:9.2pt;height:15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" filled="f" strokecolor="#c00000" strokeweight="1pt"/>
            </w:pict>
          </mc:Fallback>
        </mc:AlternateContent>
      </w:r>
      <w:r w:rsidR="006957FA" w:rsidRPr="00CF45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8C2BD" wp14:editId="460C19E8">
                <wp:simplePos x="0" y="0"/>
                <wp:positionH relativeFrom="column">
                  <wp:posOffset>-91440</wp:posOffset>
                </wp:positionH>
                <wp:positionV relativeFrom="paragraph">
                  <wp:posOffset>466750</wp:posOffset>
                </wp:positionV>
                <wp:extent cx="541020" cy="386538"/>
                <wp:effectExtent l="0" t="0" r="11430" b="13970"/>
                <wp:wrapNone/>
                <wp:docPr id="211921098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865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D1C7" id="Rectangle 19" o:spid="_x0000_s1026" style="position:absolute;margin-left:-7.2pt;margin-top:36.75pt;width:42.6pt;height:30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" filled="f" strokecolor="#c00000" strokeweight="1pt"/>
            </w:pict>
          </mc:Fallback>
        </mc:AlternateContent>
      </w:r>
      <w:r w:rsidR="006957FA" w:rsidRPr="00CF45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7C026" wp14:editId="594AC374">
                <wp:simplePos x="0" y="0"/>
                <wp:positionH relativeFrom="column">
                  <wp:posOffset>793699</wp:posOffset>
                </wp:positionH>
                <wp:positionV relativeFrom="paragraph">
                  <wp:posOffset>488696</wp:posOffset>
                </wp:positionV>
                <wp:extent cx="497104" cy="351130"/>
                <wp:effectExtent l="0" t="0" r="17780" b="11430"/>
                <wp:wrapNone/>
                <wp:docPr id="106957963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04" cy="351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57947" id="Rectangle 20" o:spid="_x0000_s1026" style="position:absolute;margin-left:62.5pt;margin-top:38.5pt;width:39.15pt;height:2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" filled="f" strokecolor="#c00000" strokeweight="1pt"/>
            </w:pict>
          </mc:Fallback>
        </mc:AlternateContent>
      </w:r>
      <w:r w:rsidR="006957FA" w:rsidRPr="00CF4592">
        <w:rPr>
          <w:noProof/>
          <w:sz w:val="24"/>
          <w:szCs w:val="24"/>
        </w:rPr>
        <w:drawing>
          <wp:inline distT="0" distB="0" distL="0" distR="0" wp14:anchorId="4A73EFEA" wp14:editId="243921BE">
            <wp:extent cx="1287475" cy="854710"/>
            <wp:effectExtent l="0" t="0" r="8255" b="2540"/>
            <wp:docPr id="48033983" name="Image 48033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5" t="72563" r="63559" b="5616"/>
                    <a:stretch/>
                  </pic:blipFill>
                  <pic:spPr bwMode="auto">
                    <a:xfrm>
                      <a:off x="0" y="0"/>
                      <a:ext cx="1287475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9D859" w14:textId="77777777" w:rsidR="006957FA" w:rsidRPr="00CF4592" w:rsidRDefault="006957FA" w:rsidP="00CF459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16CDA33B" w14:textId="76DD9BD1" w:rsidR="006957FA" w:rsidRPr="00CF4592" w:rsidRDefault="006957FA" w:rsidP="00CF4592">
      <w:pPr>
        <w:spacing w:after="0" w:line="240" w:lineRule="auto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69FBBA31" w14:textId="77777777" w:rsidR="006957FA" w:rsidRDefault="006957FA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E59A5" w14:textId="484D7F60" w:rsidR="00D40197" w:rsidRDefault="00D40197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9389B" w14:textId="2D6D6DDC" w:rsidR="00D40197" w:rsidRDefault="00D40197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BE4B90" w14:textId="08CBF729" w:rsidR="00D40197" w:rsidRDefault="00C848A2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592">
        <w:rPr>
          <w:rFonts w:ascii="Arial" w:hAnsi="Arial" w:cs="Arial"/>
          <w:b/>
          <w:bCs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CD3E4" wp14:editId="089AC594">
                <wp:simplePos x="0" y="0"/>
                <wp:positionH relativeFrom="column">
                  <wp:posOffset>4276090</wp:posOffset>
                </wp:positionH>
                <wp:positionV relativeFrom="paragraph">
                  <wp:posOffset>73025</wp:posOffset>
                </wp:positionV>
                <wp:extent cx="1155700" cy="306705"/>
                <wp:effectExtent l="0" t="0" r="0" b="0"/>
                <wp:wrapNone/>
                <wp:docPr id="139045967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E8B5E" w14:textId="0B45053C" w:rsidR="006957FA" w:rsidRPr="00C848A2" w:rsidRDefault="00C848A2" w:rsidP="006957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b/>
                                    <w:color w:val="C00000"/>
                                  </w:rPr>
                                  <m:t>N-H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b/>
                                    <w:color w:val="C00000"/>
                                  </w:rPr>
                                  <m:t>( amide)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D3E4" id="Zone de texte 23" o:spid="_x0000_s1027" type="#_x0000_t202" style="position:absolute;left:0;text-align:left;margin-left:336.7pt;margin-top:5.75pt;width:91pt;height:2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Fb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" filled="f" stroked="f" strokeweight=".5pt">
                <v:textbox>
                  <w:txbxContent>
                    <w:p w14:paraId="728E8B5E" w14:textId="0B45053C" w:rsidR="006957FA" w:rsidRPr="00C848A2" w:rsidRDefault="00C848A2" w:rsidP="006957FA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  <m:t>N-H</m:t>
                          </m:r>
                          <m:r>
                            <m:rPr>
                              <m:nor/>
                            </m:rPr>
                            <w:rPr>
                              <w:rFonts w:ascii="Arial" w:eastAsiaTheme="minorEastAsia" w:hAnsi="Arial" w:cs="Arial"/>
                              <w:b/>
                              <w:color w:val="C00000"/>
                            </w:rPr>
                            <m:t>( amide)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E9C63BE" w14:textId="0DF7E0FE" w:rsidR="00D40197" w:rsidRDefault="00C848A2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592">
        <w:rPr>
          <w:rFonts w:ascii="Arial" w:hAnsi="Arial" w:cs="Arial"/>
          <w:b/>
          <w:bCs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62553" wp14:editId="7A2F9657">
                <wp:simplePos x="0" y="0"/>
                <wp:positionH relativeFrom="column">
                  <wp:posOffset>2411095</wp:posOffset>
                </wp:positionH>
                <wp:positionV relativeFrom="paragraph">
                  <wp:posOffset>45720</wp:posOffset>
                </wp:positionV>
                <wp:extent cx="1155700" cy="306705"/>
                <wp:effectExtent l="0" t="0" r="0" b="0"/>
                <wp:wrapNone/>
                <wp:docPr id="2039750001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45888" w14:textId="6C185BD3" w:rsidR="006957FA" w:rsidRPr="00C848A2" w:rsidRDefault="00C848A2" w:rsidP="006957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b/>
                                    <w:color w:val="C00000"/>
                                  </w:rPr>
                                  <m:t>N-H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b/>
                                    <w:color w:val="C00000"/>
                                  </w:rPr>
                                  <m:t>( amide)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2553" id="_x0000_s1028" type="#_x0000_t202" style="position:absolute;left:0;text-align:left;margin-left:189.85pt;margin-top:3.6pt;width:91pt;height:24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PJ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" filled="f" stroked="f" strokeweight=".5pt">
                <v:textbox>
                  <w:txbxContent>
                    <w:p w14:paraId="64745888" w14:textId="6C185BD3" w:rsidR="006957FA" w:rsidRPr="00C848A2" w:rsidRDefault="00C848A2" w:rsidP="006957FA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  <m:t>N-H</m:t>
                          </m:r>
                          <m:r>
                            <m:rPr>
                              <m:nor/>
                            </m:rPr>
                            <w:rPr>
                              <w:rFonts w:ascii="Arial" w:eastAsiaTheme="minorEastAsia" w:hAnsi="Arial" w:cs="Arial"/>
                              <w:b/>
                              <w:color w:val="C00000"/>
                            </w:rPr>
                            <m:t>( amide)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A7EE418" w14:textId="77777777" w:rsidR="00D40197" w:rsidRDefault="00D40197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8F103" w14:textId="77777777" w:rsidR="00D40197" w:rsidRPr="00CF4592" w:rsidRDefault="00D40197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2C6A2" w14:textId="6E542760" w:rsidR="006957FA" w:rsidRPr="00CF4592" w:rsidRDefault="00957F45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957FA" w:rsidRPr="00CF4592">
        <w:rPr>
          <w:rFonts w:ascii="Arial" w:hAnsi="Arial" w:cs="Arial"/>
          <w:sz w:val="24"/>
          <w:szCs w:val="24"/>
        </w:rPr>
        <w:t>e spectre obtenu pour les cristaux d’urée comporte :</w:t>
      </w:r>
    </w:p>
    <w:p w14:paraId="462B3714" w14:textId="52EC8803" w:rsidR="006957FA" w:rsidRPr="00CF4592" w:rsidRDefault="006957FA" w:rsidP="00CF4592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proofErr w:type="gramStart"/>
      <w:r w:rsidRPr="00CF4592">
        <w:rPr>
          <w:rFonts w:ascii="Arial" w:hAnsi="Arial" w:cs="Arial"/>
          <w:color w:val="0070C0"/>
          <w:sz w:val="24"/>
          <w:szCs w:val="24"/>
        </w:rPr>
        <w:t>une</w:t>
      </w:r>
      <w:proofErr w:type="gramEnd"/>
      <w:r w:rsidRPr="00CF4592">
        <w:rPr>
          <w:rFonts w:ascii="Arial" w:hAnsi="Arial" w:cs="Arial"/>
          <w:color w:val="0070C0"/>
          <w:sz w:val="24"/>
          <w:szCs w:val="24"/>
        </w:rPr>
        <w:t xml:space="preserve"> bande d’absorption (forte) entre</w:t>
      </w:r>
      <w:r w:rsidR="00957F45">
        <w:rPr>
          <w:rFonts w:ascii="Arial" w:hAnsi="Arial" w:cs="Arial"/>
          <w:color w:val="0070C0"/>
          <w:sz w:val="24"/>
          <w:szCs w:val="24"/>
        </w:rPr>
        <w:t xml:space="preserve"> 1650-1740 cm</w:t>
      </w:r>
      <w:r w:rsidR="00957F45">
        <w:rPr>
          <w:rFonts w:ascii="Arial" w:hAnsi="Arial" w:cs="Arial"/>
          <w:color w:val="0070C0"/>
          <w:sz w:val="24"/>
          <w:szCs w:val="24"/>
          <w:vertAlign w:val="superscript"/>
        </w:rPr>
        <w:t>-1</w:t>
      </w:r>
      <w:r w:rsidR="00957F45">
        <w:rPr>
          <w:rFonts w:ascii="Arial" w:hAnsi="Arial" w:cs="Arial"/>
          <w:color w:val="0070C0"/>
          <w:sz w:val="24"/>
          <w:szCs w:val="24"/>
        </w:rPr>
        <w:t xml:space="preserve"> </w:t>
      </w:r>
      <w:r w:rsidRPr="00CF4592">
        <w:rPr>
          <w:rFonts w:ascii="Arial" w:eastAsiaTheme="minorEastAsia" w:hAnsi="Arial" w:cs="Arial"/>
          <w:color w:val="0070C0"/>
          <w:sz w:val="24"/>
          <w:szCs w:val="24"/>
        </w:rPr>
        <w:t>correspondant à une liaison</w:t>
      </w:r>
      <w:r w:rsidR="00957F45">
        <w:rPr>
          <w:rFonts w:ascii="Arial" w:eastAsiaTheme="minorEastAsia" w:hAnsi="Arial" w:cs="Arial"/>
          <w:color w:val="0070C0"/>
          <w:sz w:val="24"/>
          <w:szCs w:val="24"/>
        </w:rPr>
        <w:t xml:space="preserve"> C = O</w:t>
      </w:r>
      <w:r w:rsidRPr="00CF4592">
        <w:rPr>
          <w:rFonts w:ascii="Arial" w:eastAsiaTheme="minorEastAsia" w:hAnsi="Arial" w:cs="Arial"/>
          <w:color w:val="0070C0"/>
          <w:sz w:val="24"/>
          <w:szCs w:val="24"/>
        </w:rPr>
        <w:t xml:space="preserve"> d’un amide</w:t>
      </w:r>
    </w:p>
    <w:p w14:paraId="02ECC86B" w14:textId="2ABBF80D" w:rsidR="006957FA" w:rsidRPr="00CF4592" w:rsidRDefault="006957FA" w:rsidP="00CF4592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proofErr w:type="gramStart"/>
      <w:r w:rsidRPr="00CF4592">
        <w:rPr>
          <w:rFonts w:ascii="Arial" w:hAnsi="Arial" w:cs="Arial"/>
          <w:color w:val="C00000"/>
          <w:sz w:val="24"/>
          <w:szCs w:val="24"/>
        </w:rPr>
        <w:t>une</w:t>
      </w:r>
      <w:proofErr w:type="gramEnd"/>
      <w:r w:rsidRPr="00CF4592">
        <w:rPr>
          <w:rFonts w:ascii="Arial" w:hAnsi="Arial" w:cs="Arial"/>
          <w:color w:val="C00000"/>
          <w:sz w:val="24"/>
          <w:szCs w:val="24"/>
        </w:rPr>
        <w:t xml:space="preserve"> bande d’absorption (forte) entre</w:t>
      </w:r>
      <w:r w:rsidR="00C848A2">
        <w:rPr>
          <w:rFonts w:ascii="Arial" w:hAnsi="Arial" w:cs="Arial"/>
          <w:color w:val="C00000"/>
          <w:sz w:val="24"/>
          <w:szCs w:val="24"/>
        </w:rPr>
        <w:t xml:space="preserve"> 3100-3500 cm</w:t>
      </w:r>
      <w:r w:rsidR="00C848A2" w:rsidRPr="00C848A2">
        <w:rPr>
          <w:rFonts w:ascii="Arial" w:hAnsi="Arial" w:cs="Arial"/>
          <w:color w:val="C00000"/>
          <w:sz w:val="24"/>
          <w:szCs w:val="24"/>
          <w:vertAlign w:val="superscript"/>
        </w:rPr>
        <w:t>-1</w:t>
      </w:r>
      <w:r w:rsidRPr="00CF4592">
        <w:rPr>
          <w:rFonts w:ascii="Arial" w:eastAsiaTheme="minorEastAsia" w:hAnsi="Arial" w:cs="Arial"/>
          <w:color w:val="C00000"/>
          <w:sz w:val="24"/>
          <w:szCs w:val="24"/>
        </w:rPr>
        <w:t xml:space="preserve"> correspondant à une liaison</w:t>
      </w:r>
      <w:r w:rsidR="00C848A2">
        <w:rPr>
          <w:rFonts w:ascii="Arial" w:eastAsiaTheme="minorEastAsia" w:hAnsi="Arial" w:cs="Arial"/>
          <w:color w:val="C00000"/>
          <w:sz w:val="24"/>
          <w:szCs w:val="24"/>
        </w:rPr>
        <w:t xml:space="preserve"> N-H</w:t>
      </w:r>
      <w:r w:rsidRPr="00CF4592">
        <w:rPr>
          <w:rFonts w:ascii="Arial" w:eastAsiaTheme="minorEastAsia" w:hAnsi="Arial" w:cs="Arial"/>
          <w:color w:val="C00000"/>
          <w:sz w:val="24"/>
          <w:szCs w:val="24"/>
        </w:rPr>
        <w:t xml:space="preserve"> d’un amide.</w:t>
      </w:r>
    </w:p>
    <w:p w14:paraId="50D175A8" w14:textId="65B3B48B" w:rsidR="006957FA" w:rsidRPr="00CF4592" w:rsidRDefault="006957FA" w:rsidP="00CF4592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color w:val="0070C0"/>
          <w:sz w:val="24"/>
          <w:szCs w:val="24"/>
        </w:rPr>
      </w:pPr>
      <w:proofErr w:type="gramStart"/>
      <w:r w:rsidRPr="00CF4592">
        <w:rPr>
          <w:rFonts w:ascii="Arial" w:hAnsi="Arial" w:cs="Arial"/>
          <w:color w:val="C00000"/>
          <w:sz w:val="24"/>
          <w:szCs w:val="24"/>
        </w:rPr>
        <w:t>une</w:t>
      </w:r>
      <w:proofErr w:type="gramEnd"/>
      <w:r w:rsidRPr="00CF4592">
        <w:rPr>
          <w:rFonts w:ascii="Arial" w:hAnsi="Arial" w:cs="Arial"/>
          <w:color w:val="C00000"/>
          <w:sz w:val="24"/>
          <w:szCs w:val="24"/>
        </w:rPr>
        <w:t xml:space="preserve"> bande d’absorption (forte) entre</w:t>
      </w:r>
      <w:r w:rsidR="00C848A2">
        <w:rPr>
          <w:rFonts w:ascii="Arial" w:hAnsi="Arial" w:cs="Arial"/>
          <w:color w:val="C00000"/>
          <w:sz w:val="24"/>
          <w:szCs w:val="24"/>
        </w:rPr>
        <w:t xml:space="preserve"> 1560-1640 cm</w:t>
      </w:r>
      <w:r w:rsidR="00C848A2">
        <w:rPr>
          <w:rFonts w:ascii="Arial" w:hAnsi="Arial" w:cs="Arial"/>
          <w:color w:val="C00000"/>
          <w:sz w:val="24"/>
          <w:szCs w:val="24"/>
          <w:vertAlign w:val="superscript"/>
        </w:rPr>
        <w:t>-1</w:t>
      </w:r>
      <w:r w:rsidRPr="00CF4592">
        <w:rPr>
          <w:rFonts w:ascii="Arial" w:hAnsi="Arial" w:cs="Arial"/>
          <w:color w:val="C00000"/>
          <w:sz w:val="24"/>
          <w:szCs w:val="24"/>
        </w:rPr>
        <w:t xml:space="preserve"> </w:t>
      </w:r>
      <w:r w:rsidRPr="00CF4592">
        <w:rPr>
          <w:rFonts w:ascii="Arial" w:eastAsiaTheme="minorEastAsia" w:hAnsi="Arial" w:cs="Arial"/>
          <w:color w:val="C00000"/>
          <w:sz w:val="24"/>
          <w:szCs w:val="24"/>
        </w:rPr>
        <w:t>correspondant à une liaison</w:t>
      </w:r>
      <w:r w:rsidR="00C848A2">
        <w:rPr>
          <w:rFonts w:ascii="Arial" w:eastAsiaTheme="minorEastAsia" w:hAnsi="Arial" w:cs="Arial"/>
          <w:color w:val="C00000"/>
          <w:sz w:val="24"/>
          <w:szCs w:val="24"/>
        </w:rPr>
        <w:t xml:space="preserve"> N-H</w:t>
      </w:r>
      <w:r w:rsidRPr="00CF4592">
        <w:rPr>
          <w:rFonts w:ascii="Arial" w:eastAsiaTheme="minorEastAsia" w:hAnsi="Arial" w:cs="Arial"/>
          <w:color w:val="C00000"/>
          <w:sz w:val="24"/>
          <w:szCs w:val="24"/>
        </w:rPr>
        <w:t xml:space="preserve"> d’un amide.</w:t>
      </w:r>
    </w:p>
    <w:p w14:paraId="0E9B7E23" w14:textId="0ECD6474" w:rsidR="006957FA" w:rsidRPr="00CF4592" w:rsidRDefault="00C848A2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qui </w:t>
      </w:r>
      <w:r w:rsidR="006957FA" w:rsidRPr="00CF4592">
        <w:rPr>
          <w:rFonts w:ascii="Arial" w:hAnsi="Arial" w:cs="Arial"/>
          <w:sz w:val="24"/>
          <w:szCs w:val="24"/>
        </w:rPr>
        <w:t>est cohérent avec la formule semi – développée proposée.</w:t>
      </w:r>
    </w:p>
    <w:p w14:paraId="7E42AF7F" w14:textId="77777777" w:rsidR="006957FA" w:rsidRPr="00CF4592" w:rsidRDefault="006957FA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39079" w14:textId="1525E96B" w:rsidR="006957FA" w:rsidRPr="006B0BAB" w:rsidRDefault="006B0BAB" w:rsidP="006B0B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B0BAB">
        <w:rPr>
          <w:rFonts w:ascii="Arial" w:hAnsi="Arial" w:cs="Arial"/>
          <w:b/>
          <w:bCs/>
          <w:sz w:val="24"/>
          <w:szCs w:val="24"/>
        </w:rPr>
        <w:t>B.</w:t>
      </w:r>
      <w:r w:rsidR="00395999">
        <w:rPr>
          <w:rFonts w:ascii="Arial" w:hAnsi="Arial" w:cs="Arial"/>
          <w:b/>
          <w:bCs/>
          <w:sz w:val="24"/>
          <w:szCs w:val="24"/>
        </w:rPr>
        <w:t xml:space="preserve"> </w:t>
      </w:r>
      <w:r w:rsidR="006957FA" w:rsidRPr="006B0BAB">
        <w:rPr>
          <w:rFonts w:ascii="Arial" w:hAnsi="Arial" w:cs="Arial"/>
          <w:b/>
          <w:bCs/>
          <w:sz w:val="24"/>
          <w:szCs w:val="24"/>
          <w:u w:val="single"/>
        </w:rPr>
        <w:t>Dosage de l’urée</w:t>
      </w:r>
    </w:p>
    <w:p w14:paraId="7FCFBBFF" w14:textId="77777777" w:rsidR="002A0B7E" w:rsidRDefault="002A0B7E" w:rsidP="002A0B7E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2A0B7E">
        <w:rPr>
          <w:rFonts w:ascii="Arial" w:eastAsiaTheme="minorEastAsia" w:hAnsi="Arial" w:cs="Arial"/>
          <w:b/>
          <w:bCs/>
          <w:sz w:val="24"/>
          <w:szCs w:val="24"/>
        </w:rPr>
        <w:t>Q.4. Déterminer la masse de cristaux d’urée à peser pour préparer 50,0 mL d’une solution S</w:t>
      </w:r>
      <w:r w:rsidRPr="002A0B7E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2A0B7E">
        <w:rPr>
          <w:rFonts w:ascii="Arial" w:eastAsiaTheme="minorEastAsia" w:hAnsi="Arial" w:cs="Arial"/>
          <w:b/>
          <w:bCs/>
          <w:sz w:val="24"/>
          <w:szCs w:val="24"/>
        </w:rPr>
        <w:t>d’urée de concentration en quantité de matière C = 6,7 mmol·L</w:t>
      </w:r>
      <w:r w:rsidRPr="002A0B7E">
        <w:rPr>
          <w:rFonts w:ascii="Arial" w:eastAsiaTheme="minorEastAsia" w:hAnsi="Arial" w:cs="Arial"/>
          <w:b/>
          <w:bCs/>
          <w:sz w:val="24"/>
          <w:szCs w:val="24"/>
          <w:vertAlign w:val="superscript"/>
        </w:rPr>
        <w:t>-1</w:t>
      </w:r>
      <w:r w:rsidRPr="002A0B7E">
        <w:rPr>
          <w:rFonts w:ascii="Arial" w:eastAsiaTheme="minorEastAsia" w:hAnsi="Arial" w:cs="Arial"/>
          <w:b/>
          <w:bCs/>
          <w:sz w:val="24"/>
          <w:szCs w:val="24"/>
        </w:rPr>
        <w:t>.</w:t>
      </w:r>
    </w:p>
    <w:p w14:paraId="43B1CC58" w14:textId="6D11D723" w:rsidR="002A0B7E" w:rsidRDefault="002A0B7E" w:rsidP="002A0B7E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proofErr w:type="gramStart"/>
      <w:r w:rsidRPr="002A0B7E">
        <w:rPr>
          <w:rFonts w:ascii="Arial" w:eastAsiaTheme="minorEastAsia" w:hAnsi="Arial" w:cs="Arial"/>
          <w:b/>
          <w:bCs/>
          <w:sz w:val="24"/>
          <w:szCs w:val="24"/>
        </w:rPr>
        <w:t>masse</w:t>
      </w:r>
      <w:proofErr w:type="gramEnd"/>
      <w:r w:rsidRPr="002A0B7E">
        <w:rPr>
          <w:rFonts w:ascii="Arial" w:eastAsiaTheme="minorEastAsia" w:hAnsi="Arial" w:cs="Arial"/>
          <w:b/>
          <w:bCs/>
          <w:sz w:val="24"/>
          <w:szCs w:val="24"/>
        </w:rPr>
        <w:t xml:space="preserve"> molaire moléculaire : </w:t>
      </w:r>
      <w:r w:rsidRPr="002A0B7E">
        <w:rPr>
          <w:rFonts w:ascii="Arial" w:eastAsiaTheme="minorEastAsia" w:hAnsi="Arial" w:cs="Arial"/>
          <w:b/>
          <w:bCs/>
          <w:i/>
          <w:iCs/>
          <w:sz w:val="24"/>
          <w:szCs w:val="24"/>
        </w:rPr>
        <w:t>M</w:t>
      </w:r>
      <w:r w:rsidRPr="002A0B7E">
        <w:rPr>
          <w:rFonts w:ascii="Arial" w:eastAsiaTheme="minorEastAsia" w:hAnsi="Arial" w:cs="Arial"/>
          <w:b/>
          <w:bCs/>
          <w:sz w:val="24"/>
          <w:szCs w:val="24"/>
        </w:rPr>
        <w:t xml:space="preserve">(urée) = 60,06 </w:t>
      </w:r>
      <w:r>
        <w:rPr>
          <w:rFonts w:ascii="Cambria Math" w:eastAsiaTheme="minorEastAsia" w:hAnsi="Cambria Math" w:cs="Arial"/>
          <w:b/>
          <w:bCs/>
          <w:sz w:val="24"/>
          <w:szCs w:val="24"/>
        </w:rPr>
        <w:t>±</w:t>
      </w:r>
      <w:r w:rsidRPr="002A0B7E">
        <w:rPr>
          <w:rFonts w:ascii="Arial" w:eastAsiaTheme="minorEastAsia" w:hAnsi="Arial" w:cs="Arial"/>
          <w:b/>
          <w:bCs/>
          <w:sz w:val="24"/>
          <w:szCs w:val="24"/>
        </w:rPr>
        <w:t xml:space="preserve"> 0,01 g·mol</w:t>
      </w:r>
      <w:r w:rsidRPr="002A0B7E">
        <w:rPr>
          <w:rFonts w:ascii="Arial" w:eastAsiaTheme="minorEastAsia" w:hAnsi="Arial" w:cs="Arial"/>
          <w:b/>
          <w:bCs/>
          <w:sz w:val="24"/>
          <w:szCs w:val="24"/>
          <w:vertAlign w:val="superscript"/>
        </w:rPr>
        <w:t>-1</w:t>
      </w:r>
    </w:p>
    <w:p w14:paraId="1F33A2AF" w14:textId="1C3D897A" w:rsidR="006957FA" w:rsidRPr="002A0B7E" w:rsidRDefault="006957FA" w:rsidP="002A0B7E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n(urée)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solution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avec n=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m(urée)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urée</m:t>
                  </m:r>
                </m:e>
              </m:d>
            </m:den>
          </m:f>
        </m:oMath>
      </m:oMathPara>
    </w:p>
    <w:p w14:paraId="05F72843" w14:textId="4AAD65DC" w:rsidR="002A0B7E" w:rsidRDefault="002A0B7E" w:rsidP="002A0B7E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CF4592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1A8F5B9" wp14:editId="3F69D690">
            <wp:simplePos x="0" y="0"/>
            <wp:positionH relativeFrom="page">
              <wp:posOffset>4146550</wp:posOffset>
            </wp:positionH>
            <wp:positionV relativeFrom="paragraph">
              <wp:posOffset>149860</wp:posOffset>
            </wp:positionV>
            <wp:extent cx="2457450" cy="516794"/>
            <wp:effectExtent l="0" t="0" r="0" b="0"/>
            <wp:wrapNone/>
            <wp:docPr id="11517197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19753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3" b="64295"/>
                    <a:stretch/>
                  </pic:blipFill>
                  <pic:spPr bwMode="auto">
                    <a:xfrm>
                      <a:off x="0" y="0"/>
                      <a:ext cx="2457450" cy="51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7FA" w:rsidRPr="00CF4592">
        <w:rPr>
          <w:rFonts w:ascii="Arial" w:eastAsiaTheme="minorEastAsia" w:hAnsi="Arial" w:cs="Arial"/>
          <w:sz w:val="24"/>
          <w:szCs w:val="24"/>
        </w:rPr>
        <w:t>Donc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m(urée)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urée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solution</m:t>
                </m:r>
              </m:sub>
            </m:sSub>
          </m:den>
        </m:f>
      </m:oMath>
    </w:p>
    <w:p w14:paraId="4B729328" w14:textId="75D04104" w:rsidR="006957FA" w:rsidRPr="002A0B7E" w:rsidRDefault="006957FA" w:rsidP="002A0B7E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urée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=C×</m:t>
          </m:r>
          <m:r>
            <w:rPr>
              <w:rFonts w:ascii="Cambria Math" w:hAnsi="Cambria Math" w:cs="Arial"/>
              <w:sz w:val="24"/>
              <w:szCs w:val="24"/>
            </w:rPr>
            <m:t>M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urée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solution</m:t>
              </m:r>
            </m:sub>
          </m:sSub>
        </m:oMath>
      </m:oMathPara>
    </w:p>
    <w:p w14:paraId="05845301" w14:textId="580DB286" w:rsidR="006957FA" w:rsidRPr="002A0B7E" w:rsidRDefault="002A0B7E" w:rsidP="002A0B7E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urée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r>
            <w:rPr>
              <w:rFonts w:ascii="Cambria Math" w:hAnsi="Cambria Math" w:cs="Arial"/>
              <w:sz w:val="24"/>
              <w:szCs w:val="24"/>
            </w:rPr>
            <m:t>6,7×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×60,06×50,0×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</m:sup>
          </m:sSup>
        </m:oMath>
      </m:oMathPara>
    </w:p>
    <w:p w14:paraId="40710F4D" w14:textId="77777777" w:rsidR="006957FA" w:rsidRPr="002A0B7E" w:rsidRDefault="006957FA" w:rsidP="002A0B7E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urée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≈2,0×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g</m:t>
          </m:r>
        </m:oMath>
      </m:oMathPara>
    </w:p>
    <w:p w14:paraId="67596F31" w14:textId="65FC80B9" w:rsidR="002A0B7E" w:rsidRDefault="002A0B7E">
      <w:pPr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br w:type="page"/>
      </w:r>
    </w:p>
    <w:p w14:paraId="22C7AEEF" w14:textId="20869D9E" w:rsidR="006957FA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CF4592">
        <w:rPr>
          <w:rFonts w:ascii="Arial" w:eastAsiaTheme="minorEastAsia" w:hAnsi="Arial" w:cs="Arial"/>
          <w:b/>
          <w:bCs/>
          <w:sz w:val="24"/>
          <w:szCs w:val="24"/>
        </w:rPr>
        <w:t>Dosage gravimétrique</w:t>
      </w:r>
    </w:p>
    <w:p w14:paraId="10D33914" w14:textId="77777777" w:rsidR="003130E4" w:rsidRPr="00CF4592" w:rsidRDefault="003130E4" w:rsidP="00313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4592">
        <w:rPr>
          <w:rFonts w:ascii="Arial" w:hAnsi="Arial" w:cs="Arial"/>
          <w:sz w:val="24"/>
          <w:szCs w:val="24"/>
        </w:rPr>
        <w:t>L’équation de réaction support du dosage gravimétrique de l’urée est :</w:t>
      </w:r>
    </w:p>
    <w:p w14:paraId="1241766E" w14:textId="2891D8CE" w:rsidR="003130E4" w:rsidRPr="003130E4" w:rsidRDefault="003130E4" w:rsidP="003130E4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r>
            <m:rPr>
              <m:nor/>
            </m:rPr>
            <w:rPr>
              <w:rFonts w:ascii="Arial" w:hAnsi="Arial" w:cs="Arial"/>
              <w:sz w:val="24"/>
              <w:szCs w:val="24"/>
            </w:rPr>
            <m:t xml:space="preserve">2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C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13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H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10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r>
            <m:rPr>
              <m:nor/>
            </m:rPr>
            <w:rPr>
              <w:rFonts w:ascii="Arial" w:hAnsi="Arial" w:cs="Arial"/>
              <w:sz w:val="24"/>
              <w:szCs w:val="24"/>
            </w:rPr>
            <m:t>(aq) 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 xml:space="preserve"> CH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N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2</m:t>
              </m:r>
            </m:sub>
          </m:sSub>
          <m:r>
            <m:rPr>
              <m:nor/>
            </m:rPr>
            <w:rPr>
              <w:rFonts w:ascii="Arial" w:hAnsi="Arial" w:cs="Arial"/>
              <w:sz w:val="24"/>
              <w:szCs w:val="24"/>
            </w:rPr>
            <m:t>O(</m:t>
          </m:r>
          <w:proofErr w:type="spellStart"/>
          <m:r>
            <m:rPr>
              <m:nor/>
            </m:rPr>
            <w:rPr>
              <w:rFonts w:ascii="Arial" w:hAnsi="Arial" w:cs="Arial"/>
              <w:sz w:val="24"/>
              <w:szCs w:val="24"/>
            </w:rPr>
            <m:t>aq</m:t>
          </m:r>
          <w:proofErr w:type="spellEnd"/>
          <m:r>
            <m:rPr>
              <m:nor/>
            </m:rPr>
            <w:rPr>
              <w:rFonts w:ascii="Arial" w:hAnsi="Arial" w:cs="Arial"/>
              <w:sz w:val="24"/>
              <w:szCs w:val="24"/>
            </w:rPr>
            <m:t>)</m:t>
          </m:r>
          <m:r>
            <m:rPr>
              <m:nor/>
            </m:rPr>
            <w:rPr>
              <w:rFonts w:ascii="Cambria Math" w:hAnsi="Arial" w:cs="Arial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4"/>
              <w:szCs w:val="24"/>
            </w:rPr>
            <m:t xml:space="preserve">→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C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27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H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20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N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O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4"/>
                  <w:szCs w:val="24"/>
                </w:rPr>
                <m:t>3</m:t>
              </m:r>
            </m:sub>
          </m:sSub>
          <m:r>
            <m:rPr>
              <m:nor/>
            </m:rPr>
            <w:rPr>
              <w:rFonts w:ascii="Arial" w:hAnsi="Arial" w:cs="Arial"/>
              <w:sz w:val="24"/>
              <w:szCs w:val="24"/>
            </w:rPr>
            <m:t>(</m:t>
          </m:r>
          <w:proofErr w:type="spellStart"/>
          <m:r>
            <m:rPr>
              <m:nor/>
            </m:rPr>
            <w:rPr>
              <w:rFonts w:ascii="Arial" w:hAnsi="Arial" w:cs="Arial"/>
              <w:sz w:val="24"/>
              <w:szCs w:val="24"/>
            </w:rPr>
            <m:t>aq</m:t>
          </m:r>
          <w:proofErr w:type="spellEnd"/>
          <m:r>
            <m:rPr>
              <m:nor/>
            </m:rPr>
            <w:rPr>
              <w:rFonts w:ascii="Arial" w:hAnsi="Arial" w:cs="Arial"/>
              <w:sz w:val="24"/>
              <w:szCs w:val="24"/>
            </w:rPr>
            <m:t>) + 2 A</m:t>
          </m:r>
        </m:oMath>
      </m:oMathPara>
    </w:p>
    <w:p w14:paraId="4A0E530D" w14:textId="2DCC819B" w:rsidR="003130E4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CF4592">
        <w:rPr>
          <w:rFonts w:ascii="Arial" w:eastAsiaTheme="minorEastAsia" w:hAnsi="Arial" w:cs="Arial"/>
          <w:b/>
          <w:bCs/>
          <w:sz w:val="24"/>
          <w:szCs w:val="24"/>
        </w:rPr>
        <w:t xml:space="preserve">Q.5. </w:t>
      </w:r>
      <w:r w:rsidR="003130E4" w:rsidRPr="003130E4">
        <w:rPr>
          <w:rFonts w:ascii="Arial" w:eastAsiaTheme="minorEastAsia" w:hAnsi="Arial" w:cs="Arial"/>
          <w:b/>
          <w:bCs/>
          <w:sz w:val="24"/>
          <w:szCs w:val="24"/>
        </w:rPr>
        <w:t>Identifier l’espèce chimique moléculaire A. Justifier.</w:t>
      </w:r>
    </w:p>
    <w:p w14:paraId="73C8F633" w14:textId="77777777" w:rsidR="006957FA" w:rsidRPr="00CF4592" w:rsidRDefault="006957FA" w:rsidP="00CF4592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Réalisons un bilan atomique entre réactifs et produits en résumant les résultats dans un tableau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559"/>
        <w:gridCol w:w="5068"/>
      </w:tblGrid>
      <w:tr w:rsidR="006957FA" w:rsidRPr="00CF4592" w14:paraId="5E3B4FEC" w14:textId="77777777" w:rsidTr="003130E4">
        <w:tc>
          <w:tcPr>
            <w:tcW w:w="1413" w:type="dxa"/>
          </w:tcPr>
          <w:p w14:paraId="7F99F29E" w14:textId="77777777" w:rsidR="006957FA" w:rsidRPr="00CF4592" w:rsidRDefault="006957FA" w:rsidP="00CF4592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D8D69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Réactifs</w:t>
            </w:r>
          </w:p>
        </w:tc>
        <w:tc>
          <w:tcPr>
            <w:tcW w:w="1559" w:type="dxa"/>
          </w:tcPr>
          <w:p w14:paraId="4D26D248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Produits</w:t>
            </w:r>
          </w:p>
        </w:tc>
        <w:tc>
          <w:tcPr>
            <w:tcW w:w="5068" w:type="dxa"/>
          </w:tcPr>
          <w:p w14:paraId="655DE587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Bilan</w:t>
            </w:r>
          </w:p>
        </w:tc>
      </w:tr>
      <w:tr w:rsidR="006957FA" w:rsidRPr="00CF4592" w14:paraId="68B0A4B1" w14:textId="77777777" w:rsidTr="003130E4">
        <w:tc>
          <w:tcPr>
            <w:tcW w:w="1413" w:type="dxa"/>
          </w:tcPr>
          <w:p w14:paraId="2475EF72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Carbone</w:t>
            </w:r>
          </w:p>
        </w:tc>
        <w:tc>
          <w:tcPr>
            <w:tcW w:w="2268" w:type="dxa"/>
          </w:tcPr>
          <w:p w14:paraId="5B6FB2AB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2×13+1=27</m:t>
                </m:r>
              </m:oMath>
            </m:oMathPara>
          </w:p>
        </w:tc>
        <w:tc>
          <w:tcPr>
            <w:tcW w:w="1559" w:type="dxa"/>
          </w:tcPr>
          <w:p w14:paraId="6726242F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27</m:t>
                </m:r>
              </m:oMath>
            </m:oMathPara>
          </w:p>
        </w:tc>
        <w:tc>
          <w:tcPr>
            <w:tcW w:w="5068" w:type="dxa"/>
          </w:tcPr>
          <w:p w14:paraId="3D4705A7" w14:textId="77777777" w:rsidR="006957FA" w:rsidRPr="00CF4592" w:rsidRDefault="006957FA" w:rsidP="00CF459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27-27=0</m:t>
              </m:r>
            </m:oMath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 xml:space="preserve"> La molécule A n’a pas de carbone.</w:t>
            </w:r>
          </w:p>
        </w:tc>
      </w:tr>
      <w:tr w:rsidR="006957FA" w:rsidRPr="00CF4592" w14:paraId="5759115B" w14:textId="77777777" w:rsidTr="003130E4">
        <w:tc>
          <w:tcPr>
            <w:tcW w:w="1413" w:type="dxa"/>
          </w:tcPr>
          <w:p w14:paraId="5BAB1003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Hydrogène</w:t>
            </w:r>
          </w:p>
        </w:tc>
        <w:tc>
          <w:tcPr>
            <w:tcW w:w="2268" w:type="dxa"/>
          </w:tcPr>
          <w:p w14:paraId="4C922AA4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2×10+4=24</m:t>
                </m:r>
              </m:oMath>
            </m:oMathPara>
          </w:p>
        </w:tc>
        <w:tc>
          <w:tcPr>
            <w:tcW w:w="1559" w:type="dxa"/>
          </w:tcPr>
          <w:p w14:paraId="1E7AB078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5068" w:type="dxa"/>
          </w:tcPr>
          <w:p w14:paraId="63D0ABBB" w14:textId="77777777" w:rsidR="006957FA" w:rsidRPr="00CF4592" w:rsidRDefault="006957FA" w:rsidP="00CF459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24-20=4</m:t>
              </m:r>
            </m:oMath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 xml:space="preserve"> Il manque 4 H du côté des produits.</w:t>
            </w:r>
          </w:p>
        </w:tc>
      </w:tr>
      <w:tr w:rsidR="006957FA" w:rsidRPr="00CF4592" w14:paraId="297E0B1C" w14:textId="77777777" w:rsidTr="003130E4">
        <w:tc>
          <w:tcPr>
            <w:tcW w:w="1413" w:type="dxa"/>
          </w:tcPr>
          <w:p w14:paraId="0EFBA388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Oxygène</w:t>
            </w:r>
          </w:p>
        </w:tc>
        <w:tc>
          <w:tcPr>
            <w:tcW w:w="2268" w:type="dxa"/>
          </w:tcPr>
          <w:p w14:paraId="66BD5938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2×2+1=5</m:t>
                </m:r>
              </m:oMath>
            </m:oMathPara>
          </w:p>
        </w:tc>
        <w:tc>
          <w:tcPr>
            <w:tcW w:w="1559" w:type="dxa"/>
          </w:tcPr>
          <w:p w14:paraId="091497C2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5068" w:type="dxa"/>
          </w:tcPr>
          <w:p w14:paraId="760E9BDB" w14:textId="60ED79E5" w:rsidR="006957FA" w:rsidRPr="00CF4592" w:rsidRDefault="006957FA" w:rsidP="00CF459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5-3=2</m:t>
              </m:r>
            </m:oMath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 xml:space="preserve"> Il manque 2 O du côté des produits.</w:t>
            </w:r>
          </w:p>
        </w:tc>
      </w:tr>
      <w:tr w:rsidR="006957FA" w:rsidRPr="00CF4592" w14:paraId="0089A450" w14:textId="77777777" w:rsidTr="003130E4">
        <w:tc>
          <w:tcPr>
            <w:tcW w:w="1413" w:type="dxa"/>
          </w:tcPr>
          <w:p w14:paraId="637CF009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Azote</w:t>
            </w:r>
          </w:p>
        </w:tc>
        <w:tc>
          <w:tcPr>
            <w:tcW w:w="2268" w:type="dxa"/>
          </w:tcPr>
          <w:p w14:paraId="4B117252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559" w:type="dxa"/>
          </w:tcPr>
          <w:p w14:paraId="775B8096" w14:textId="77777777" w:rsidR="006957FA" w:rsidRPr="00CF4592" w:rsidRDefault="006957FA" w:rsidP="00CF4592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068" w:type="dxa"/>
          </w:tcPr>
          <w:p w14:paraId="0C6101AB" w14:textId="77777777" w:rsidR="006957FA" w:rsidRPr="00CF4592" w:rsidRDefault="006957FA" w:rsidP="00CF459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2-2=0</m:t>
              </m:r>
            </m:oMath>
            <w:r w:rsidRPr="00CF4592">
              <w:rPr>
                <w:rFonts w:ascii="Arial" w:eastAsiaTheme="minorEastAsia" w:hAnsi="Arial" w:cs="Arial"/>
                <w:sz w:val="24"/>
                <w:szCs w:val="24"/>
              </w:rPr>
              <w:t>. La molécule A n’a pas d’azote.</w:t>
            </w:r>
          </w:p>
        </w:tc>
      </w:tr>
    </w:tbl>
    <w:p w14:paraId="32B43E0A" w14:textId="77777777" w:rsidR="003130E4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Finalement, il manque 4 atomes d’hydrogène et 2 atomes d’oxygène pour 2 molécules A. </w:t>
      </w:r>
    </w:p>
    <w:p w14:paraId="3B714477" w14:textId="1FE08A78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Ainsi, chaque molécule A comporte 2 atomes d’hydrogène et 1 atome d’oxygène. Il s’agit donc de la molécule d’eau de formule brute :</w:t>
      </w:r>
      <w:r w:rsidR="003130E4">
        <w:rPr>
          <w:rFonts w:ascii="Arial" w:eastAsiaTheme="minorEastAsia" w:hAnsi="Arial" w:cs="Arial"/>
          <w:sz w:val="24"/>
          <w:szCs w:val="24"/>
        </w:rPr>
        <w:t xml:space="preserve"> H</w:t>
      </w:r>
      <w:r w:rsidR="003130E4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3130E4">
        <w:rPr>
          <w:rFonts w:ascii="Arial" w:eastAsiaTheme="minorEastAsia" w:hAnsi="Arial" w:cs="Arial"/>
          <w:sz w:val="24"/>
          <w:szCs w:val="24"/>
        </w:rPr>
        <w:t>O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14:paraId="035C53F0" w14:textId="77777777" w:rsidR="006957FA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239816" w14:textId="2973C06E" w:rsidR="00F00465" w:rsidRPr="00F00465" w:rsidRDefault="00F00465" w:rsidP="00F00465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F00465">
        <w:rPr>
          <w:rFonts w:ascii="Arial" w:eastAsiaTheme="minorEastAsia" w:hAnsi="Arial" w:cs="Arial"/>
          <w:b/>
          <w:bCs/>
          <w:sz w:val="24"/>
          <w:szCs w:val="24"/>
        </w:rPr>
        <w:t xml:space="preserve">Q.6. Comparer les masses molaires moléculaires du </w:t>
      </w:r>
      <w:proofErr w:type="spellStart"/>
      <w:r w:rsidRPr="00F00465">
        <w:rPr>
          <w:rFonts w:ascii="Arial" w:eastAsiaTheme="minorEastAsia" w:hAnsi="Arial" w:cs="Arial"/>
          <w:b/>
          <w:bCs/>
          <w:sz w:val="24"/>
          <w:szCs w:val="24"/>
        </w:rPr>
        <w:t>dixanthylurée</w:t>
      </w:r>
      <w:proofErr w:type="spellEnd"/>
      <w:r w:rsidRPr="00F00465">
        <w:rPr>
          <w:rFonts w:ascii="Arial" w:eastAsiaTheme="minorEastAsia" w:hAnsi="Arial" w:cs="Arial"/>
          <w:b/>
          <w:bCs/>
          <w:sz w:val="24"/>
          <w:szCs w:val="24"/>
        </w:rPr>
        <w:t xml:space="preserve"> et de l'urée et en déduire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00465">
        <w:rPr>
          <w:rFonts w:ascii="Arial" w:eastAsiaTheme="minorEastAsia" w:hAnsi="Arial" w:cs="Arial"/>
          <w:b/>
          <w:bCs/>
          <w:sz w:val="24"/>
          <w:szCs w:val="24"/>
        </w:rPr>
        <w:t xml:space="preserve">que la masse de </w:t>
      </w:r>
      <w:proofErr w:type="spellStart"/>
      <w:r w:rsidRPr="00F00465">
        <w:rPr>
          <w:rFonts w:ascii="Arial" w:eastAsiaTheme="minorEastAsia" w:hAnsi="Arial" w:cs="Arial"/>
          <w:b/>
          <w:bCs/>
          <w:sz w:val="24"/>
          <w:szCs w:val="24"/>
        </w:rPr>
        <w:t>dixanthylurée</w:t>
      </w:r>
      <w:proofErr w:type="spellEnd"/>
      <w:r w:rsidRPr="00F00465">
        <w:rPr>
          <w:rFonts w:ascii="Arial" w:eastAsiaTheme="minorEastAsia" w:hAnsi="Arial" w:cs="Arial"/>
          <w:b/>
          <w:bCs/>
          <w:sz w:val="24"/>
          <w:szCs w:val="24"/>
        </w:rPr>
        <w:t xml:space="preserve"> formée est sept fois supérieure à celle de l’urée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00465">
        <w:rPr>
          <w:rFonts w:ascii="Arial" w:eastAsiaTheme="minorEastAsia" w:hAnsi="Arial" w:cs="Arial"/>
          <w:b/>
          <w:bCs/>
          <w:sz w:val="24"/>
          <w:szCs w:val="24"/>
        </w:rPr>
        <w:t>consommée</w:t>
      </w:r>
    </w:p>
    <w:p w14:paraId="208A5AA6" w14:textId="77777777" w:rsidR="00F00465" w:rsidRPr="00CF4592" w:rsidRDefault="00F00465" w:rsidP="00F0046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On rappelle que l’équation de la réaction est :</w:t>
      </w:r>
    </w:p>
    <w:p w14:paraId="76C45B6F" w14:textId="77777777" w:rsidR="00F00465" w:rsidRPr="00CF4592" w:rsidRDefault="00F00465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2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13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2(aq)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(aq)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→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27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20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3(aq)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+2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(l)</m:t>
              </m:r>
            </m:sub>
          </m:sSub>
        </m:oMath>
      </m:oMathPara>
    </w:p>
    <w:p w14:paraId="65F495F3" w14:textId="77777777" w:rsidR="00F00465" w:rsidRPr="00CF4592" w:rsidRDefault="00F00465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D’après la stœchiométrie de la réaction, on peut établir que :</w:t>
      </w:r>
    </w:p>
    <w:p w14:paraId="73298961" w14:textId="77777777" w:rsidR="00F00465" w:rsidRPr="00CF4592" w:rsidRDefault="00F00465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consommée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(urée)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formée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27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den>
          </m:f>
        </m:oMath>
      </m:oMathPara>
    </w:p>
    <w:p w14:paraId="1B8842FB" w14:textId="195DFE77" w:rsidR="00F00465" w:rsidRPr="00CF4592" w:rsidRDefault="00F00465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consommée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(urée)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M(urée)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formée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27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27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den>
          </m:f>
        </m:oMath>
      </m:oMathPara>
    </w:p>
    <w:p w14:paraId="305AF680" w14:textId="77777777" w:rsidR="00F00465" w:rsidRDefault="00F00465" w:rsidP="00F0046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AF6E495" w14:textId="5A98BB6C" w:rsidR="00F00465" w:rsidRDefault="003210AE" w:rsidP="00F0046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3DB44AE" wp14:editId="613095BA">
            <wp:simplePos x="0" y="0"/>
            <wp:positionH relativeFrom="column">
              <wp:posOffset>3597910</wp:posOffset>
            </wp:positionH>
            <wp:positionV relativeFrom="paragraph">
              <wp:posOffset>635000</wp:posOffset>
            </wp:positionV>
            <wp:extent cx="2332330" cy="449020"/>
            <wp:effectExtent l="0" t="0" r="0" b="8255"/>
            <wp:wrapNone/>
            <wp:docPr id="12677206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20655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4" b="67663"/>
                    <a:stretch/>
                  </pic:blipFill>
                  <pic:spPr bwMode="auto">
                    <a:xfrm>
                      <a:off x="0" y="0"/>
                      <a:ext cx="2332330" cy="4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7FA" w:rsidRPr="00CF4592">
        <w:rPr>
          <w:rFonts w:ascii="Arial" w:eastAsiaTheme="minorEastAsia" w:hAnsi="Arial" w:cs="Arial"/>
          <w:sz w:val="24"/>
          <w:szCs w:val="24"/>
        </w:rPr>
        <w:t xml:space="preserve">À partir de la formule brute du </w:t>
      </w:r>
      <w:proofErr w:type="spellStart"/>
      <w:r w:rsidR="006957FA" w:rsidRPr="00CF4592">
        <w:rPr>
          <w:rFonts w:ascii="Arial" w:eastAsiaTheme="minorEastAsia" w:hAnsi="Arial" w:cs="Arial"/>
          <w:sz w:val="24"/>
          <w:szCs w:val="24"/>
        </w:rPr>
        <w:t>dixanthylurée</w:t>
      </w:r>
      <w:proofErr w:type="spellEnd"/>
      <w:r w:rsidR="006957FA" w:rsidRPr="00CF4592">
        <w:rPr>
          <w:rFonts w:ascii="Arial" w:eastAsiaTheme="minorEastAsia" w:hAnsi="Arial" w:cs="Arial"/>
          <w:sz w:val="24"/>
          <w:szCs w:val="24"/>
        </w:rPr>
        <w:t xml:space="preserve"> et des masses molaires atomiques fournies, on calcule la masse molaire moléculaire du </w:t>
      </w:r>
      <w:proofErr w:type="spellStart"/>
      <w:r w:rsidR="006957FA" w:rsidRPr="00CF4592">
        <w:rPr>
          <w:rFonts w:ascii="Arial" w:eastAsiaTheme="minorEastAsia" w:hAnsi="Arial" w:cs="Arial"/>
          <w:sz w:val="24"/>
          <w:szCs w:val="24"/>
        </w:rPr>
        <w:t>dixanthylurée</w:t>
      </w:r>
      <w:proofErr w:type="spellEnd"/>
      <w:r w:rsidR="006957FA" w:rsidRPr="00CF4592">
        <w:rPr>
          <w:rFonts w:ascii="Arial" w:eastAsiaTheme="minorEastAsia" w:hAnsi="Arial" w:cs="Arial"/>
          <w:sz w:val="24"/>
          <w:szCs w:val="24"/>
        </w:rPr>
        <w:t>.</w:t>
      </w:r>
    </w:p>
    <w:p w14:paraId="62153B43" w14:textId="2087F60C" w:rsidR="006957FA" w:rsidRPr="00F00465" w:rsidRDefault="006957FA" w:rsidP="00F0046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=27×M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+20×M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+2×M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+3×M(O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</m:oMath>
      </m:oMathPara>
    </w:p>
    <w:p w14:paraId="638F6CF4" w14:textId="1C6E8AF8" w:rsidR="006957FA" w:rsidRPr="00F00465" w:rsidRDefault="00F00465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            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=27×12,0+20×1,0+2×14,0+3×1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6</m:t>
          </m:r>
        </m:oMath>
      </m:oMathPara>
    </w:p>
    <w:p w14:paraId="1053B0E6" w14:textId="77777777" w:rsidR="006957FA" w:rsidRPr="00F00465" w:rsidRDefault="006957FA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=420 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g.mol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-1</m:t>
              </m:r>
            </m:sup>
          </m:sSup>
        </m:oMath>
      </m:oMathPara>
    </w:p>
    <w:p w14:paraId="3D0FDF34" w14:textId="77777777" w:rsidR="003210AE" w:rsidRPr="00CF4592" w:rsidRDefault="003210AE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A96E40A" w14:textId="77777777" w:rsidR="003210AE" w:rsidRPr="00CF4592" w:rsidRDefault="003210AE" w:rsidP="00F0046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5B61C60" w14:textId="24F29DA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7A87443" wp14:editId="644B2F25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1943100" cy="546647"/>
            <wp:effectExtent l="0" t="0" r="0" b="6350"/>
            <wp:wrapNone/>
            <wp:docPr id="15515903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90368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" r="4175" b="53179"/>
                    <a:stretch/>
                  </pic:blipFill>
                  <pic:spPr bwMode="auto">
                    <a:xfrm>
                      <a:off x="0" y="0"/>
                      <a:ext cx="1943100" cy="546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592">
        <w:rPr>
          <w:rFonts w:ascii="Arial" w:eastAsiaTheme="minorEastAsia" w:hAnsi="Arial" w:cs="Arial"/>
          <w:sz w:val="24"/>
          <w:szCs w:val="24"/>
        </w:rPr>
        <w:t xml:space="preserve">On calcule alors le rapport des masses molaires moléculaires du </w:t>
      </w:r>
      <w:proofErr w:type="spellStart"/>
      <w:r w:rsidRPr="00CF4592">
        <w:rPr>
          <w:rFonts w:ascii="Arial" w:eastAsiaTheme="minorEastAsia" w:hAnsi="Arial" w:cs="Arial"/>
          <w:sz w:val="24"/>
          <w:szCs w:val="24"/>
        </w:rPr>
        <w:t>dianthylurée</w:t>
      </w:r>
      <w:proofErr w:type="spellEnd"/>
      <w:r w:rsidRPr="00CF4592">
        <w:rPr>
          <w:rFonts w:ascii="Arial" w:eastAsiaTheme="minorEastAsia" w:hAnsi="Arial" w:cs="Arial"/>
          <w:sz w:val="24"/>
          <w:szCs w:val="24"/>
        </w:rPr>
        <w:t xml:space="preserve"> et de l’urée consommée :</w:t>
      </w:r>
    </w:p>
    <w:p w14:paraId="666B9140" w14:textId="77777777" w:rsidR="006957FA" w:rsidRPr="00F00465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27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ur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420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60,06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≈6,9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9</m:t>
          </m:r>
        </m:oMath>
      </m:oMathPara>
    </w:p>
    <w:p w14:paraId="4E20CEAB" w14:textId="77777777" w:rsidR="00F00465" w:rsidRDefault="00F00465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CFA668" w14:textId="45F7CA83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hAnsi="Arial" w:cs="Arial"/>
          <w:sz w:val="24"/>
          <w:szCs w:val="24"/>
        </w:rPr>
        <w:t xml:space="preserve">On peut alors établir en prenant 2 CS que : </w:t>
      </w:r>
      <m:oMath>
        <m:r>
          <w:rPr>
            <w:rFonts w:ascii="Cambria Math" w:hAnsi="Cambria Math"/>
            <w:sz w:val="24"/>
            <w:szCs w:val="24"/>
          </w:rPr>
          <m:t>M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=7,0×</m:t>
        </m:r>
        <m:r>
          <w:rPr>
            <w:rFonts w:ascii="Cambria Math" w:eastAsiaTheme="minorEastAsia" w:hAnsi="Cambria Math" w:cs="Arial"/>
            <w:sz w:val="24"/>
            <w:szCs w:val="24"/>
          </w:rPr>
          <m:t>M(urée)</m:t>
        </m:r>
      </m:oMath>
    </w:p>
    <w:p w14:paraId="1A84FAEA" w14:textId="3268AC9F" w:rsidR="00F00465" w:rsidRDefault="00F00465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14:paraId="28420B38" w14:textId="16C86D84" w:rsidR="006957FA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proofErr w:type="spellStart"/>
      <w:proofErr w:type="gramStart"/>
      <w:r w:rsidRPr="00CF4592">
        <w:rPr>
          <w:rFonts w:ascii="Arial" w:eastAsiaTheme="minorEastAsia" w:hAnsi="Arial" w:cs="Arial"/>
          <w:sz w:val="24"/>
          <w:szCs w:val="24"/>
          <w:lang w:val="en-US"/>
        </w:rPr>
        <w:t>d’où</w:t>
      </w:r>
      <w:proofErr w:type="spellEnd"/>
      <w:r w:rsidRPr="00CF4592">
        <w:rPr>
          <w:rFonts w:ascii="Arial" w:eastAsiaTheme="minorEastAsia" w:hAnsi="Arial" w:cs="Arial"/>
          <w:sz w:val="24"/>
          <w:szCs w:val="24"/>
          <w:lang w:val="en-US"/>
        </w:rPr>
        <w:t xml:space="preserve"> :</w:t>
      </w:r>
      <w:proofErr w:type="gramEnd"/>
      <w:r w:rsidR="00F00465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consomm</m:t>
                </m:r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é</m:t>
                </m:r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eastAsiaTheme="minorEastAsia" w:hAnsi="Cambria Math" w:cs="Arial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ur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é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e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ur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é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e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form</m:t>
                </m:r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é</m:t>
                </m:r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e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27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7,0×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ur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é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e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)</m:t>
            </m:r>
          </m:den>
        </m:f>
      </m:oMath>
    </w:p>
    <w:p w14:paraId="6A5C7F7E" w14:textId="77777777" w:rsidR="00A446AD" w:rsidRPr="00CF4592" w:rsidRDefault="00A446AD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8B53372" w14:textId="74B330A4" w:rsidR="006957FA" w:rsidRPr="00A446AD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formée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consommée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(urée)×</m:t>
              </m:r>
              <m:r>
                <w:rPr>
                  <w:rFonts w:ascii="Cambria Math" w:hAnsi="Cambria Math"/>
                  <w:sz w:val="24"/>
                  <w:szCs w:val="24"/>
                </w:rPr>
                <m:t>7,0×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M(urée)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M(urée)</m:t>
              </m:r>
            </m:den>
          </m:f>
        </m:oMath>
      </m:oMathPara>
    </w:p>
    <w:p w14:paraId="7B0F8994" w14:textId="77777777" w:rsidR="00A446AD" w:rsidRPr="00F00465" w:rsidRDefault="00A446AD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A83568F" w14:textId="77777777" w:rsidR="006957FA" w:rsidRPr="00A446AD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form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consomm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(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ur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é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e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)×</m:t>
          </m:r>
          <m:r>
            <w:rPr>
              <w:rFonts w:ascii="Cambria Math" w:hAnsi="Cambria Math"/>
              <w:sz w:val="24"/>
              <w:szCs w:val="24"/>
            </w:rPr>
            <m:t>7,</m:t>
          </m:r>
          <m:r>
            <w:rPr>
              <w:rFonts w:ascii="Cambria Math" w:hAnsi="Cambria Math"/>
              <w:sz w:val="24"/>
              <w:szCs w:val="24"/>
            </w:rPr>
            <m:t>0</m:t>
          </m:r>
        </m:oMath>
      </m:oMathPara>
    </w:p>
    <w:p w14:paraId="7F7774F8" w14:textId="77777777" w:rsidR="00A446AD" w:rsidRPr="00F00465" w:rsidRDefault="00A446AD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B9C83FE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Ainsi, la masse de </w:t>
      </w:r>
      <w:proofErr w:type="spellStart"/>
      <w:r w:rsidRPr="00CF4592">
        <w:rPr>
          <w:rFonts w:ascii="Arial" w:eastAsiaTheme="minorEastAsia" w:hAnsi="Arial" w:cs="Arial"/>
          <w:sz w:val="24"/>
          <w:szCs w:val="24"/>
        </w:rPr>
        <w:t>dixanthylurée</w:t>
      </w:r>
      <w:proofErr w:type="spellEnd"/>
      <w:r w:rsidRPr="00CF4592">
        <w:rPr>
          <w:rFonts w:ascii="Arial" w:eastAsiaTheme="minorEastAsia" w:hAnsi="Arial" w:cs="Arial"/>
          <w:sz w:val="24"/>
          <w:szCs w:val="24"/>
        </w:rPr>
        <w:t xml:space="preserve"> formée est bien 7 fois supérieure à celle de l’urée consommée.</w:t>
      </w:r>
    </w:p>
    <w:p w14:paraId="0E806B29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5473C95" w14:textId="77777777" w:rsidR="00A446AD" w:rsidRDefault="00A446AD">
      <w:pPr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br w:type="page"/>
      </w:r>
    </w:p>
    <w:p w14:paraId="471823AE" w14:textId="1A8757FD" w:rsidR="006957FA" w:rsidRPr="00614C50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614C50">
        <w:rPr>
          <w:rFonts w:ascii="Arial" w:eastAsiaTheme="minorEastAsia" w:hAnsi="Arial" w:cs="Arial"/>
          <w:b/>
          <w:bCs/>
          <w:sz w:val="24"/>
          <w:szCs w:val="24"/>
        </w:rPr>
        <w:t>Q.7. Montr</w:t>
      </w:r>
      <w:r w:rsidR="00614C50" w:rsidRPr="00614C50">
        <w:rPr>
          <w:rFonts w:ascii="Arial" w:eastAsiaTheme="minorEastAsia" w:hAnsi="Arial" w:cs="Arial"/>
          <w:b/>
          <w:bCs/>
          <w:sz w:val="24"/>
          <w:szCs w:val="24"/>
        </w:rPr>
        <w:t>er</w:t>
      </w:r>
      <w:r w:rsidRPr="00614C50">
        <w:rPr>
          <w:rFonts w:ascii="Arial" w:eastAsiaTheme="minorEastAsia" w:hAnsi="Arial" w:cs="Arial"/>
          <w:b/>
          <w:bCs/>
          <w:sz w:val="24"/>
          <w:szCs w:val="24"/>
        </w:rPr>
        <w:t xml:space="preserve"> que l’expression permettant de calculer la concentration en quantité de matière en urée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 w:rsidRPr="00614C50">
        <w:rPr>
          <w:rFonts w:ascii="Arial" w:eastAsiaTheme="minorEastAsia" w:hAnsi="Arial" w:cs="Arial"/>
          <w:b/>
          <w:bCs/>
          <w:sz w:val="24"/>
          <w:szCs w:val="24"/>
        </w:rPr>
        <w:t xml:space="preserve"> de la solution S est :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C=</m:t>
        </m:r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7×M(urée)×V</m:t>
            </m:r>
          </m:den>
        </m:f>
      </m:oMath>
    </w:p>
    <w:p w14:paraId="7F39E341" w14:textId="7FA5137A" w:rsidR="006957FA" w:rsidRPr="00CF4592" w:rsidRDefault="006957FA" w:rsidP="00CF4592">
      <w:pPr>
        <w:tabs>
          <w:tab w:val="left" w:pos="152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On a 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highlight w:val="yellow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highlight w:val="yellow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  <w:highlight w:val="yellow"/>
                  </w:rPr>
                  <m:t>urée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den>
        </m:f>
      </m:oMath>
    </w:p>
    <w:p w14:paraId="6AD03543" w14:textId="47AE5F34" w:rsidR="006957FA" w:rsidRPr="007E3B68" w:rsidRDefault="007E3B68" w:rsidP="00CF4592">
      <w:pPr>
        <w:tabs>
          <w:tab w:val="left" w:pos="152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C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highlight w:val="yellow"/>
                </w:rPr>
                <m:t>m(urée)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highlight w:val="yellow"/>
                </w:rPr>
                <m:t>M(urée)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×V</m:t>
              </m:r>
            </m:den>
          </m:f>
        </m:oMath>
      </m:oMathPara>
    </w:p>
    <w:p w14:paraId="509846E5" w14:textId="77777777" w:rsidR="006957FA" w:rsidRPr="00CF4592" w:rsidRDefault="006957FA" w:rsidP="00CF4592">
      <w:pPr>
        <w:tabs>
          <w:tab w:val="left" w:pos="152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On rappelle que le </w:t>
      </w:r>
      <w:proofErr w:type="spellStart"/>
      <w:r w:rsidRPr="00CF4592">
        <w:rPr>
          <w:rFonts w:ascii="Arial" w:eastAsiaTheme="minorEastAsia" w:hAnsi="Arial" w:cs="Arial"/>
          <w:sz w:val="24"/>
          <w:szCs w:val="24"/>
        </w:rPr>
        <w:t>dixanthylurée</w:t>
      </w:r>
      <w:proofErr w:type="spellEnd"/>
      <w:r w:rsidRPr="00CF4592">
        <w:rPr>
          <w:rFonts w:ascii="Arial" w:eastAsiaTheme="minorEastAsia" w:hAnsi="Arial" w:cs="Arial"/>
          <w:sz w:val="24"/>
          <w:szCs w:val="24"/>
        </w:rPr>
        <w:t xml:space="preserve"> a pour formule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20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</m:oMath>
    </w:p>
    <w:p w14:paraId="4A30BD92" w14:textId="77777777" w:rsidR="00301C18" w:rsidRPr="00CF4592" w:rsidRDefault="00301C18" w:rsidP="00CF4592">
      <w:pPr>
        <w:tabs>
          <w:tab w:val="left" w:pos="152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CE4AD42" w14:textId="0E50BB5E" w:rsidR="006957FA" w:rsidRPr="00CF4592" w:rsidRDefault="006957FA" w:rsidP="00CF4592">
      <w:pPr>
        <w:tabs>
          <w:tab w:val="left" w:pos="152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Or, d’après la question précédente : </w:t>
      </w:r>
    </w:p>
    <w:p w14:paraId="6BD7B6A8" w14:textId="77777777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form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27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consomm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(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ur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é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e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)×</m:t>
          </m:r>
          <m:r>
            <w:rPr>
              <w:rFonts w:ascii="Cambria Math" w:hAnsi="Cambria Math"/>
              <w:sz w:val="24"/>
              <w:szCs w:val="24"/>
            </w:rPr>
            <m:t>7,0</m:t>
          </m:r>
        </m:oMath>
      </m:oMathPara>
    </w:p>
    <w:p w14:paraId="4D874AA2" w14:textId="078717C6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consommée</m:t>
              </m:r>
            </m:sub>
          </m:sSub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urée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formée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27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7</m:t>
              </m:r>
            </m:den>
          </m:f>
        </m:oMath>
      </m:oMathPara>
    </w:p>
    <w:p w14:paraId="5A470F94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En reprenant la notation de l’énoncé, on a :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formée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27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20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=m</m:t>
        </m:r>
      </m:oMath>
      <w:r w:rsidRPr="00CF4592">
        <w:rPr>
          <w:rFonts w:ascii="Arial" w:eastAsiaTheme="minorEastAsia" w:hAnsi="Arial" w:cs="Arial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urée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consommée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(urée)</m:t>
        </m:r>
      </m:oMath>
      <w:r w:rsidRPr="00CF4592">
        <w:rPr>
          <w:rFonts w:ascii="Arial" w:eastAsiaTheme="minorEastAsia" w:hAnsi="Arial" w:cs="Arial"/>
          <w:sz w:val="24"/>
          <w:szCs w:val="24"/>
        </w:rPr>
        <w:t xml:space="preserve"> d’où :</w:t>
      </w:r>
    </w:p>
    <w:p w14:paraId="732D7BBA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m(urée)=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7</m:t>
              </m:r>
            </m:den>
          </m:f>
        </m:oMath>
      </m:oMathPara>
    </w:p>
    <w:p w14:paraId="32F07C0B" w14:textId="7AE938E3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On a alors :</w:t>
      </w:r>
    </w:p>
    <w:p w14:paraId="4ED37402" w14:textId="77777777" w:rsidR="006957FA" w:rsidRPr="007E3B68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7</m:t>
                  </m:r>
                </m:den>
              </m:f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M(urée)×V</m:t>
              </m:r>
            </m:den>
          </m:f>
        </m:oMath>
      </m:oMathPara>
    </w:p>
    <w:p w14:paraId="26A63712" w14:textId="77777777" w:rsidR="007E3B68" w:rsidRPr="00CF4592" w:rsidRDefault="007E3B68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1164B8B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7×M(urée)×V</m:t>
              </m:r>
            </m:den>
          </m:f>
        </m:oMath>
      </m:oMathPara>
    </w:p>
    <w:p w14:paraId="6F5CCCAA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FB4C9C4" w14:textId="518EBFFB" w:rsidR="007E3B68" w:rsidRPr="007E3B68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E3B68">
        <w:rPr>
          <w:rFonts w:ascii="Arial" w:eastAsiaTheme="minorEastAsia" w:hAnsi="Arial" w:cs="Arial"/>
          <w:sz w:val="24"/>
          <w:szCs w:val="24"/>
        </w:rPr>
        <w:t xml:space="preserve">Q.8. </w:t>
      </w:r>
      <w:r w:rsidR="007E3B68" w:rsidRPr="007E3B68">
        <w:rPr>
          <w:rFonts w:ascii="Arial" w:eastAsiaTheme="minorEastAsia" w:hAnsi="Arial" w:cs="Arial"/>
          <w:sz w:val="24"/>
          <w:szCs w:val="24"/>
        </w:rPr>
        <w:t>Écrire avec un nombre adapté de chiffres significatifs, le résultat de la mesure de</w:t>
      </w:r>
      <w:r w:rsidR="007E3B68" w:rsidRPr="007E3B68">
        <w:rPr>
          <w:rFonts w:ascii="Arial" w:eastAsiaTheme="minorEastAsia" w:hAnsi="Arial" w:cs="Arial"/>
          <w:sz w:val="24"/>
          <w:szCs w:val="24"/>
        </w:rPr>
        <w:t xml:space="preserve"> </w:t>
      </w:r>
      <w:r w:rsidR="007E3B68" w:rsidRPr="007E3B68">
        <w:rPr>
          <w:rFonts w:ascii="Arial" w:eastAsiaTheme="minorEastAsia" w:hAnsi="Arial" w:cs="Arial"/>
          <w:i/>
          <w:iCs/>
          <w:sz w:val="24"/>
          <w:szCs w:val="24"/>
        </w:rPr>
        <w:t>C</w:t>
      </w:r>
      <w:r w:rsidR="007E3B68" w:rsidRPr="007E3B68">
        <w:rPr>
          <w:rFonts w:ascii="Arial" w:eastAsiaTheme="minorEastAsia" w:hAnsi="Arial" w:cs="Arial"/>
          <w:sz w:val="24"/>
          <w:szCs w:val="24"/>
        </w:rPr>
        <w:t>.</w:t>
      </w:r>
    </w:p>
    <w:p w14:paraId="2458359E" w14:textId="74C22681" w:rsidR="006957FA" w:rsidRPr="00CF4592" w:rsidRDefault="00120F74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2C6A977" wp14:editId="2D1C92DF">
            <wp:simplePos x="0" y="0"/>
            <wp:positionH relativeFrom="column">
              <wp:posOffset>3677920</wp:posOffset>
            </wp:positionH>
            <wp:positionV relativeFrom="paragraph">
              <wp:posOffset>66040</wp:posOffset>
            </wp:positionV>
            <wp:extent cx="2296364" cy="640841"/>
            <wp:effectExtent l="0" t="0" r="8890" b="6985"/>
            <wp:wrapNone/>
            <wp:docPr id="2850120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12089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7" b="53179"/>
                    <a:stretch/>
                  </pic:blipFill>
                  <pic:spPr bwMode="auto">
                    <a:xfrm>
                      <a:off x="0" y="0"/>
                      <a:ext cx="2296364" cy="640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 w:cs="Arial"/>
            <w:sz w:val="24"/>
            <w:szCs w:val="24"/>
          </w:rPr>
          <m:t>C=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7×M(urée)×V</m:t>
            </m:r>
          </m:den>
        </m:f>
      </m:oMath>
    </w:p>
    <w:p w14:paraId="670DB2CE" w14:textId="2D95FE46" w:rsidR="006957FA" w:rsidRPr="007E3B68" w:rsidRDefault="007E3B68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C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2,7×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7×60,06×1,0×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-3</m:t>
                  </m:r>
                </m:sup>
              </m:sSup>
            </m:den>
          </m:f>
        </m:oMath>
      </m:oMathPara>
    </w:p>
    <w:p w14:paraId="139182D2" w14:textId="497F0D8D" w:rsidR="006957FA" w:rsidRPr="004C2355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vertAlign w:val="superscript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6,4×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mol.L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  <w:r w:rsidR="004C2355">
        <w:rPr>
          <w:rFonts w:ascii="Arial" w:eastAsiaTheme="minorEastAsia" w:hAnsi="Arial" w:cs="Arial"/>
          <w:sz w:val="24"/>
          <w:szCs w:val="24"/>
        </w:rPr>
        <w:t xml:space="preserve"> = 6,4 </w:t>
      </w:r>
      <w:proofErr w:type="gramStart"/>
      <w:r w:rsidR="004C2355">
        <w:rPr>
          <w:rFonts w:ascii="Arial" w:eastAsiaTheme="minorEastAsia" w:hAnsi="Arial" w:cs="Arial"/>
          <w:sz w:val="24"/>
          <w:szCs w:val="24"/>
        </w:rPr>
        <w:t>mmol.L</w:t>
      </w:r>
      <w:proofErr w:type="gramEnd"/>
      <w:r w:rsidR="004C2355">
        <w:rPr>
          <w:rFonts w:ascii="Arial" w:eastAsiaTheme="minorEastAsia" w:hAnsi="Arial" w:cs="Arial"/>
          <w:sz w:val="24"/>
          <w:szCs w:val="24"/>
          <w:vertAlign w:val="superscript"/>
        </w:rPr>
        <w:t>-1</w:t>
      </w:r>
    </w:p>
    <w:p w14:paraId="5054810A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4E732CD" w14:textId="11A4E58E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655982F" wp14:editId="24805BC8">
            <wp:simplePos x="0" y="0"/>
            <wp:positionH relativeFrom="page">
              <wp:posOffset>4910455</wp:posOffset>
            </wp:positionH>
            <wp:positionV relativeFrom="paragraph">
              <wp:posOffset>455930</wp:posOffset>
            </wp:positionV>
            <wp:extent cx="2154226" cy="608129"/>
            <wp:effectExtent l="0" t="0" r="0" b="1905"/>
            <wp:wrapNone/>
            <wp:docPr id="7758086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0860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84"/>
                    <a:stretch/>
                  </pic:blipFill>
                  <pic:spPr bwMode="auto">
                    <a:xfrm>
                      <a:off x="0" y="0"/>
                      <a:ext cx="2154226" cy="60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F74">
        <w:rPr>
          <w:rFonts w:ascii="Arial" w:eastAsiaTheme="minorEastAsia" w:hAnsi="Arial" w:cs="Arial"/>
          <w:sz w:val="24"/>
          <w:szCs w:val="24"/>
        </w:rPr>
        <w:t>Calculons</w:t>
      </w:r>
      <w:r w:rsidRPr="00CF4592">
        <w:rPr>
          <w:rFonts w:ascii="Arial" w:eastAsiaTheme="minorEastAsia" w:hAnsi="Arial" w:cs="Arial"/>
          <w:sz w:val="24"/>
          <w:szCs w:val="24"/>
        </w:rPr>
        <w:t xml:space="preserve"> l’incertitude</w:t>
      </w:r>
      <w:r w:rsidR="00120F74">
        <w:rPr>
          <w:rFonts w:ascii="Arial" w:eastAsiaTheme="minorEastAsia" w:hAnsi="Arial" w:cs="Arial"/>
          <w:sz w:val="24"/>
          <w:szCs w:val="24"/>
        </w:rPr>
        <w:t>-type</w:t>
      </w:r>
      <w:r w:rsidRPr="00CF4592">
        <w:rPr>
          <w:rFonts w:ascii="Arial" w:eastAsiaTheme="minorEastAsia" w:hAnsi="Arial" w:cs="Arial"/>
          <w:sz w:val="24"/>
          <w:szCs w:val="24"/>
        </w:rPr>
        <w:t xml:space="preserve"> sur la mesure.</w:t>
      </w:r>
    </w:p>
    <w:p w14:paraId="4494B7F7" w14:textId="77777777" w:rsidR="006957FA" w:rsidRPr="00120F74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u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=C×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u(m)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m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u(M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urée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M(urée)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u(V)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 xml:space="preserve">V 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1862623D" w14:textId="58E4D01C" w:rsidR="006957FA" w:rsidRPr="00120F74" w:rsidRDefault="00120F74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u(C)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2,7×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7×60,06×1,0×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-3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0,2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2,7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0,01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60,06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0,1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1,0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115F7A08" w14:textId="3EEEC51F" w:rsidR="006957FA" w:rsidRPr="004C2355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8×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-4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mol.L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soit 0,8×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mol.L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  <w:r w:rsidR="004C2355">
        <w:rPr>
          <w:rFonts w:ascii="Arial" w:eastAsiaTheme="minorEastAsia" w:hAnsi="Arial" w:cs="Arial"/>
          <w:sz w:val="24"/>
          <w:szCs w:val="24"/>
        </w:rPr>
        <w:t xml:space="preserve"> = 0,8 </w:t>
      </w:r>
      <w:proofErr w:type="gramStart"/>
      <w:r w:rsidR="004C2355">
        <w:rPr>
          <w:rFonts w:ascii="Arial" w:eastAsiaTheme="minorEastAsia" w:hAnsi="Arial" w:cs="Arial"/>
          <w:sz w:val="24"/>
          <w:szCs w:val="24"/>
        </w:rPr>
        <w:t>mmol.L</w:t>
      </w:r>
      <w:proofErr w:type="gramEnd"/>
      <w:r w:rsidR="004C2355">
        <w:rPr>
          <w:rFonts w:ascii="Arial" w:eastAsiaTheme="minorEastAsia" w:hAnsi="Arial" w:cs="Arial"/>
          <w:sz w:val="24"/>
          <w:szCs w:val="24"/>
          <w:vertAlign w:val="superscript"/>
        </w:rPr>
        <w:t>-1</w:t>
      </w:r>
      <w:r w:rsidR="004C2355">
        <w:rPr>
          <w:rFonts w:ascii="Arial" w:eastAsiaTheme="minorEastAsia" w:hAnsi="Arial" w:cs="Arial"/>
          <w:sz w:val="24"/>
          <w:szCs w:val="24"/>
        </w:rPr>
        <w:t>.</w:t>
      </w:r>
    </w:p>
    <w:p w14:paraId="7C8DE27D" w14:textId="747CACC9" w:rsidR="006957FA" w:rsidRPr="00CF4592" w:rsidRDefault="004C2355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L’incertitude porte sur les 1/10</w:t>
      </w:r>
      <w:r w:rsidRPr="004C2355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de millimole donc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6,4±0,8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mol.L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6A36E319" w14:textId="77777777" w:rsidR="006957FA" w:rsidRPr="00CF4592" w:rsidRDefault="006957FA" w:rsidP="00CF4592">
      <w:pPr>
        <w:tabs>
          <w:tab w:val="left" w:pos="1521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B32281" w14:textId="5E334315" w:rsidR="006957FA" w:rsidRPr="0076313F" w:rsidRDefault="0076313F" w:rsidP="00CF4592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CF4592"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94F9CB3" wp14:editId="3F7B2AFC">
            <wp:simplePos x="0" y="0"/>
            <wp:positionH relativeFrom="column">
              <wp:posOffset>4276090</wp:posOffset>
            </wp:positionH>
            <wp:positionV relativeFrom="paragraph">
              <wp:posOffset>421640</wp:posOffset>
            </wp:positionV>
            <wp:extent cx="2606040" cy="741045"/>
            <wp:effectExtent l="0" t="0" r="3810" b="1905"/>
            <wp:wrapNone/>
            <wp:docPr id="15177685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68507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3" b="52168"/>
                    <a:stretch/>
                  </pic:blipFill>
                  <pic:spPr bwMode="auto">
                    <a:xfrm>
                      <a:off x="0" y="0"/>
                      <a:ext cx="2606040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7FA" w:rsidRPr="0076313F">
        <w:rPr>
          <w:rFonts w:ascii="Arial" w:eastAsiaTheme="minorEastAsia" w:hAnsi="Arial" w:cs="Arial"/>
          <w:b/>
          <w:bCs/>
          <w:sz w:val="24"/>
          <w:szCs w:val="24"/>
        </w:rPr>
        <w:t>Q.9. Vérifi</w:t>
      </w:r>
      <w:r w:rsidRPr="0076313F">
        <w:rPr>
          <w:rFonts w:ascii="Arial" w:eastAsiaTheme="minorEastAsia" w:hAnsi="Arial" w:cs="Arial"/>
          <w:b/>
          <w:bCs/>
          <w:sz w:val="24"/>
          <w:szCs w:val="24"/>
        </w:rPr>
        <w:t>er</w:t>
      </w:r>
      <w:r w:rsidR="006957FA" w:rsidRPr="0076313F">
        <w:rPr>
          <w:rFonts w:ascii="Arial" w:eastAsiaTheme="minorEastAsia" w:hAnsi="Arial" w:cs="Arial"/>
          <w:b/>
          <w:bCs/>
          <w:sz w:val="24"/>
          <w:szCs w:val="24"/>
        </w:rPr>
        <w:t xml:space="preserve"> en exploitant le quotient 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mes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réf</m:t>
                    </m:r>
                  </m:sub>
                </m:sSub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u(C)</m:t>
            </m:r>
          </m:den>
        </m:f>
      </m:oMath>
      <w:r w:rsidR="006957FA" w:rsidRPr="0076313F">
        <w:rPr>
          <w:rFonts w:ascii="Arial" w:eastAsiaTheme="minorEastAsia" w:hAnsi="Arial" w:cs="Arial"/>
          <w:b/>
          <w:bCs/>
          <w:sz w:val="24"/>
          <w:szCs w:val="24"/>
        </w:rPr>
        <w:t xml:space="preserve"> que le protocole de Richard Fosse permet de valider que la solution S a été correctement préparée.</w:t>
      </w:r>
    </w:p>
    <w:p w14:paraId="313F8256" w14:textId="02C1C1C5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Calculons le z – score avec la formule donnée :</w:t>
      </w:r>
    </w:p>
    <w:p w14:paraId="6C77DE0E" w14:textId="6DF5F217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mes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é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6,4-6,7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0,8</m:t>
              </m:r>
            </m:den>
          </m:f>
        </m:oMath>
      </m:oMathPara>
    </w:p>
    <w:p w14:paraId="4D8E9D7F" w14:textId="550C96E4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mes</m:t>
                      </m:r>
                    </m:sub>
                  </m:s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é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u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)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0,4&lt;2</m:t>
          </m:r>
        </m:oMath>
      </m:oMathPara>
    </w:p>
    <w:p w14:paraId="024BD34A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Le z – score est inférieur à 2, les résultats sont compatibles.</w:t>
      </w:r>
    </w:p>
    <w:p w14:paraId="31F57CC0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Le protocole de Richard Fosse permet donc de valider que la solution S a été correctement préparée.</w:t>
      </w:r>
    </w:p>
    <w:p w14:paraId="31BF9471" w14:textId="65639DC4" w:rsidR="0076313F" w:rsidRDefault="0076313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1DAE707F" w14:textId="17D3E3BA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CF4592">
        <w:rPr>
          <w:rFonts w:ascii="Arial" w:eastAsiaTheme="minorEastAsia" w:hAnsi="Arial" w:cs="Arial"/>
          <w:b/>
          <w:bCs/>
          <w:sz w:val="24"/>
          <w:szCs w:val="24"/>
        </w:rPr>
        <w:t>Dosage colorimétrique</w:t>
      </w:r>
    </w:p>
    <w:p w14:paraId="481E6984" w14:textId="3F033D43" w:rsidR="006957FA" w:rsidRPr="00D1118F" w:rsidRDefault="006957FA" w:rsidP="00CF4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118F">
        <w:rPr>
          <w:rFonts w:ascii="Arial" w:hAnsi="Arial" w:cs="Arial"/>
          <w:b/>
          <w:bCs/>
          <w:sz w:val="24"/>
          <w:szCs w:val="24"/>
        </w:rPr>
        <w:t>Q.10. Justifi</w:t>
      </w:r>
      <w:r w:rsidR="00D1118F" w:rsidRPr="00D1118F">
        <w:rPr>
          <w:rFonts w:ascii="Arial" w:hAnsi="Arial" w:cs="Arial"/>
          <w:b/>
          <w:bCs/>
          <w:sz w:val="24"/>
          <w:szCs w:val="24"/>
        </w:rPr>
        <w:t>er</w:t>
      </w:r>
      <w:r w:rsidRPr="00D1118F">
        <w:rPr>
          <w:rFonts w:ascii="Arial" w:hAnsi="Arial" w:cs="Arial"/>
          <w:b/>
          <w:bCs/>
          <w:sz w:val="24"/>
          <w:szCs w:val="24"/>
        </w:rPr>
        <w:t xml:space="preserve"> le choix de la valeur de la longueur d’onde.</w:t>
      </w:r>
    </w:p>
    <w:p w14:paraId="62B92DDD" w14:textId="77777777" w:rsidR="007D365F" w:rsidRDefault="000D4D59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592">
        <w:rPr>
          <w:rFonts w:ascii="Arial" w:hAnsi="Arial" w:cs="Arial"/>
          <w:b/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73960C9C" wp14:editId="1649E173">
            <wp:simplePos x="0" y="0"/>
            <wp:positionH relativeFrom="column">
              <wp:posOffset>3721100</wp:posOffset>
            </wp:positionH>
            <wp:positionV relativeFrom="paragraph">
              <wp:posOffset>52070</wp:posOffset>
            </wp:positionV>
            <wp:extent cx="2611120" cy="2113915"/>
            <wp:effectExtent l="0" t="0" r="0" b="635"/>
            <wp:wrapTight wrapText="bothSides">
              <wp:wrapPolygon edited="0">
                <wp:start x="0" y="0"/>
                <wp:lineTo x="0" y="21412"/>
                <wp:lineTo x="21432" y="21412"/>
                <wp:lineTo x="21432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6" t="10515" r="16641" b="3052"/>
                    <a:stretch/>
                  </pic:blipFill>
                  <pic:spPr bwMode="auto">
                    <a:xfrm>
                      <a:off x="0" y="0"/>
                      <a:ext cx="2611120" cy="211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57FA" w:rsidRPr="00CF4592">
        <w:rPr>
          <w:rFonts w:ascii="Arial" w:hAnsi="Arial" w:cs="Arial"/>
          <w:sz w:val="24"/>
          <w:szCs w:val="24"/>
        </w:rPr>
        <w:t xml:space="preserve">Le dosage par étalonnage spectrophotométrique de l’urée s’appuie sur la formation d’une espèce chimique bleue. </w:t>
      </w:r>
    </w:p>
    <w:p w14:paraId="51C2BB54" w14:textId="3405EF46" w:rsidR="006957FA" w:rsidRPr="00CF4592" w:rsidRDefault="006957FA" w:rsidP="00CF4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592">
        <w:rPr>
          <w:rFonts w:ascii="Arial" w:hAnsi="Arial" w:cs="Arial"/>
          <w:sz w:val="24"/>
          <w:szCs w:val="24"/>
        </w:rPr>
        <w:t xml:space="preserve">La couleur absorbée est la couleur complémentaire du bleu, </w:t>
      </w:r>
      <w:r w:rsidR="000D4D59">
        <w:rPr>
          <w:rFonts w:ascii="Arial" w:hAnsi="Arial" w:cs="Arial"/>
          <w:sz w:val="24"/>
          <w:szCs w:val="24"/>
        </w:rPr>
        <w:t>diamétralement opposée sur</w:t>
      </w:r>
      <w:r w:rsidRPr="00CF4592">
        <w:rPr>
          <w:rFonts w:ascii="Arial" w:hAnsi="Arial" w:cs="Arial"/>
          <w:sz w:val="24"/>
          <w:szCs w:val="24"/>
        </w:rPr>
        <w:t xml:space="preserve"> le cercle chromatique.</w:t>
      </w:r>
    </w:p>
    <w:p w14:paraId="34E637FD" w14:textId="654F441A" w:rsidR="006957FA" w:rsidRPr="007D365F" w:rsidRDefault="007D365F" w:rsidP="007D36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s’agit de l’orangé donc il faut choisir sa</w:t>
      </w:r>
      <w:r w:rsidR="006957FA" w:rsidRPr="00CF4592">
        <w:rPr>
          <w:rFonts w:ascii="Arial" w:eastAsiaTheme="minorEastAsia" w:hAnsi="Arial" w:cs="Arial"/>
          <w:sz w:val="24"/>
          <w:szCs w:val="24"/>
        </w:rPr>
        <w:t xml:space="preserve"> longueur d’onde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λ=600 nm</m:t>
        </m:r>
      </m:oMath>
      <w:r w:rsidR="006957FA" w:rsidRPr="00CF4592">
        <w:rPr>
          <w:rFonts w:ascii="Arial" w:eastAsiaTheme="minorEastAsia" w:hAnsi="Arial" w:cs="Arial"/>
          <w:sz w:val="24"/>
          <w:szCs w:val="24"/>
        </w:rPr>
        <w:t>.</w:t>
      </w:r>
    </w:p>
    <w:p w14:paraId="7EFEC68A" w14:textId="77777777" w:rsidR="006957FA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9116807" w14:textId="77777777" w:rsidR="007D365F" w:rsidRDefault="007D365F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FDE55DA" w14:textId="77777777" w:rsidR="007D365F" w:rsidRDefault="007D365F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8D859D" w14:textId="77777777" w:rsidR="007D365F" w:rsidRDefault="007D365F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5EA8DFA" w14:textId="77777777" w:rsidR="007D365F" w:rsidRPr="00CF4592" w:rsidRDefault="007D365F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F138FFA" w14:textId="0409969C" w:rsidR="006957FA" w:rsidRPr="00B65016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B65016">
        <w:rPr>
          <w:rFonts w:ascii="Arial" w:eastAsiaTheme="minorEastAsia" w:hAnsi="Arial" w:cs="Arial"/>
          <w:b/>
          <w:bCs/>
          <w:sz w:val="24"/>
          <w:szCs w:val="24"/>
        </w:rPr>
        <w:t>Q.11. Démont</w:t>
      </w:r>
      <w:r w:rsidR="00B65016" w:rsidRPr="00B65016">
        <w:rPr>
          <w:rFonts w:ascii="Arial" w:eastAsiaTheme="minorEastAsia" w:hAnsi="Arial" w:cs="Arial"/>
          <w:b/>
          <w:bCs/>
          <w:sz w:val="24"/>
          <w:szCs w:val="24"/>
        </w:rPr>
        <w:t>rer</w:t>
      </w:r>
      <w:r w:rsidRPr="00B65016">
        <w:rPr>
          <w:rFonts w:ascii="Arial" w:eastAsiaTheme="minorEastAsia" w:hAnsi="Arial" w:cs="Arial"/>
          <w:b/>
          <w:bCs/>
          <w:sz w:val="24"/>
          <w:szCs w:val="24"/>
        </w:rPr>
        <w:t xml:space="preserve"> l’égalité indiquée sur la notice de dosage.</w:t>
      </w:r>
    </w:p>
    <w:p w14:paraId="65734A2D" w14:textId="77777777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antillon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antillon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rence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rence</m:t>
              </m:r>
            </m:sub>
          </m:sSub>
        </m:oMath>
      </m:oMathPara>
    </w:p>
    <w:p w14:paraId="13BACA4E" w14:textId="77777777" w:rsidR="00B65016" w:rsidRDefault="00B65016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9F11B2C" w14:textId="4E685612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D’après la loi de Beer – Lambert 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A=k×C</m:t>
        </m:r>
      </m:oMath>
    </w:p>
    <w:p w14:paraId="47597849" w14:textId="77777777" w:rsidR="00B65016" w:rsidRDefault="00B65016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767961" w14:textId="6DF767E4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En adaptant avec les notations de l’énoncé :</w:t>
      </w:r>
      <w:r w:rsidR="00B65016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é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antillon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k</m:t>
        </m:r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é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antillon</m:t>
            </m:r>
          </m:sub>
        </m:sSub>
      </m:oMath>
    </w:p>
    <w:p w14:paraId="371B4532" w14:textId="7FEFDD09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échantillon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échantillon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highlight w:val="yellow"/>
                </w:rPr>
                <m:t>k</m:t>
              </m:r>
            </m:den>
          </m:f>
        </m:oMath>
      </m:oMathPara>
    </w:p>
    <w:p w14:paraId="57EF3C21" w14:textId="7D95A74A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Or :</w:t>
      </w:r>
      <w:r w:rsidR="00B65016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r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é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é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rence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>
          <w:rPr>
            <w:rFonts w:ascii="Cambria Math" w:eastAsiaTheme="minorEastAsia" w:hAnsi="Cambria Math" w:cs="Arial"/>
            <w:sz w:val="24"/>
            <w:szCs w:val="24"/>
          </w:rPr>
          <m:t>k</m:t>
        </m:r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r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é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é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rence</m:t>
            </m:r>
          </m:sub>
        </m:sSub>
      </m:oMath>
    </w:p>
    <w:p w14:paraId="0FE2A0E6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highlight w:val="yellow"/>
            </w:rPr>
            <m:t>k=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highlight w:val="yellow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highlight w:val="yellow"/>
                    </w:rPr>
                    <m:t>référence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highlight w:val="yellow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highlight w:val="yellow"/>
                    </w:rPr>
                    <m:t>référence</m:t>
                  </m:r>
                </m:sub>
              </m:sSub>
            </m:den>
          </m:f>
        </m:oMath>
      </m:oMathPara>
    </w:p>
    <w:p w14:paraId="0443420B" w14:textId="713FB784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En remplaçant dans l’expression précédente :</w:t>
      </w:r>
    </w:p>
    <w:p w14:paraId="23495319" w14:textId="77777777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antillon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antillon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r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é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f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é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rence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r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é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f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é</m:t>
                      </m:r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highlight w:val="yellow"/>
                        </w:rPr>
                        <m:t>rence</m:t>
                      </m:r>
                    </m:sub>
                  </m:sSub>
                </m:den>
              </m:f>
            </m:den>
          </m:f>
        </m:oMath>
      </m:oMathPara>
    </w:p>
    <w:p w14:paraId="4F05BB46" w14:textId="77777777" w:rsidR="006957FA" w:rsidRPr="00CF4592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antillon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antillon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f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rence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rence</m:t>
              </m:r>
            </m:sub>
          </m:sSub>
        </m:oMath>
      </m:oMathPara>
    </w:p>
    <w:p w14:paraId="29EE5A6D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On retrouve bien l’expression attendue.</w:t>
      </w:r>
    </w:p>
    <w:p w14:paraId="380FD3F3" w14:textId="77777777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242EEA3" w14:textId="454D51CD" w:rsidR="006957FA" w:rsidRPr="00B65016" w:rsidRDefault="009B51C8" w:rsidP="00CF4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4592">
        <w:rPr>
          <w:rFonts w:ascii="Arial" w:hAnsi="Arial" w:cs="Arial"/>
          <w:b/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7DD10B95" wp14:editId="1F339ED9">
            <wp:simplePos x="0" y="0"/>
            <wp:positionH relativeFrom="column">
              <wp:posOffset>3328670</wp:posOffset>
            </wp:positionH>
            <wp:positionV relativeFrom="paragraph">
              <wp:posOffset>273050</wp:posOffset>
            </wp:positionV>
            <wp:extent cx="3277235" cy="1155065"/>
            <wp:effectExtent l="0" t="0" r="0" b="6985"/>
            <wp:wrapTight wrapText="bothSides">
              <wp:wrapPolygon edited="0">
                <wp:start x="0" y="0"/>
                <wp:lineTo x="0" y="21374"/>
                <wp:lineTo x="21470" y="21374"/>
                <wp:lineTo x="21470" y="0"/>
                <wp:lineTo x="0" y="0"/>
              </wp:wrapPolygon>
            </wp:wrapTight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9" t="62332" r="14643" b="1534"/>
                    <a:stretch/>
                  </pic:blipFill>
                  <pic:spPr bwMode="auto">
                    <a:xfrm>
                      <a:off x="0" y="0"/>
                      <a:ext cx="3277235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57FA" w:rsidRPr="00B65016">
        <w:rPr>
          <w:rFonts w:ascii="Arial" w:eastAsiaTheme="minorEastAsia" w:hAnsi="Arial" w:cs="Arial"/>
          <w:b/>
          <w:bCs/>
          <w:sz w:val="24"/>
          <w:szCs w:val="24"/>
        </w:rPr>
        <w:t>Q.12. Déterminer la conclusion posée par le médecin quant à une éventuelle urémie élevée chez le patient.</w:t>
      </w:r>
    </w:p>
    <w:p w14:paraId="1443BE4B" w14:textId="77777777" w:rsidR="006957FA" w:rsidRPr="009B51C8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antillon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antillon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f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é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rence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r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rence</m:t>
              </m:r>
            </m:sub>
          </m:sSub>
        </m:oMath>
      </m:oMathPara>
    </w:p>
    <w:p w14:paraId="18D9BE7E" w14:textId="77777777" w:rsidR="009B51C8" w:rsidRPr="009B51C8" w:rsidRDefault="009B51C8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                    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1,25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1,58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×6,7 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mmol.L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-1</m:t>
              </m:r>
            </m:sup>
          </m:sSup>
        </m:oMath>
      </m:oMathPara>
    </w:p>
    <w:p w14:paraId="3AC9A56F" w14:textId="03CEE38A" w:rsidR="006957FA" w:rsidRPr="009B51C8" w:rsidRDefault="00102217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é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h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antillon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5,3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mmol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.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p>
          </m:sSup>
        </m:oMath>
      </m:oMathPara>
    </w:p>
    <w:p w14:paraId="61287A11" w14:textId="77777777" w:rsidR="009B51C8" w:rsidRDefault="009B51C8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DC7840" w14:textId="42480D06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>Le patient étant âgé de 20 ans, on regarde dans le tableau de référence s’il est dans les normes :</w:t>
      </w:r>
    </w:p>
    <w:p w14:paraId="5176AC5C" w14:textId="77777777" w:rsidR="009B51C8" w:rsidRDefault="009B51C8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Son </w:t>
      </w:r>
      <w:r w:rsidR="006957FA" w:rsidRPr="00CF4592">
        <w:rPr>
          <w:rFonts w:ascii="Arial" w:eastAsiaTheme="minorEastAsia" w:hAnsi="Arial" w:cs="Arial"/>
          <w:sz w:val="24"/>
          <w:szCs w:val="24"/>
        </w:rPr>
        <w:t xml:space="preserve">urémie doit être compris entre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2,1</m:t>
        </m:r>
      </m:oMath>
      <w:r w:rsidR="006957FA" w:rsidRPr="00CF4592">
        <w:rPr>
          <w:rFonts w:ascii="Arial" w:eastAsiaTheme="minorEastAsia" w:hAnsi="Arial" w:cs="Arial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7,1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mmol.L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  <w:r w:rsidR="006957FA" w:rsidRPr="00CF4592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48897CAB" w14:textId="2A0D0B49" w:rsidR="006957FA" w:rsidRPr="00CF4592" w:rsidRDefault="006957FA" w:rsidP="00CF459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CF4592">
        <w:rPr>
          <w:rFonts w:ascii="Arial" w:eastAsiaTheme="minorEastAsia" w:hAnsi="Arial" w:cs="Arial"/>
          <w:sz w:val="24"/>
          <w:szCs w:val="24"/>
        </w:rPr>
        <w:t xml:space="preserve">L’urémie du patient étant de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5,3 mmol.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  <w:r w:rsidRPr="00CF4592">
        <w:rPr>
          <w:rFonts w:ascii="Arial" w:eastAsiaTheme="minorEastAsia" w:hAnsi="Arial" w:cs="Arial"/>
          <w:sz w:val="24"/>
          <w:szCs w:val="24"/>
        </w:rPr>
        <w:t>, il est donc dans l’intervalle de confiance et ne présente pas d’anomalie de santé au niveau de l’urée.</w:t>
      </w:r>
    </w:p>
    <w:sectPr w:rsidR="006957FA" w:rsidRPr="00CF4592" w:rsidSect="00CF4592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6F0"/>
    <w:multiLevelType w:val="hybridMultilevel"/>
    <w:tmpl w:val="06F67708"/>
    <w:lvl w:ilvl="0" w:tplc="040C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 w15:restartNumberingAfterBreak="0">
    <w:nsid w:val="07EB7CFA"/>
    <w:multiLevelType w:val="hybridMultilevel"/>
    <w:tmpl w:val="E2EC1912"/>
    <w:lvl w:ilvl="0" w:tplc="0E60C9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3267"/>
    <w:multiLevelType w:val="hybridMultilevel"/>
    <w:tmpl w:val="8A0ECB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96EB7"/>
    <w:multiLevelType w:val="hybridMultilevel"/>
    <w:tmpl w:val="A63E40E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80054"/>
    <w:multiLevelType w:val="hybridMultilevel"/>
    <w:tmpl w:val="36D03A4A"/>
    <w:lvl w:ilvl="0" w:tplc="56AC7ED6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A5E483B4">
      <w:start w:val="1"/>
      <w:numFmt w:val="decimal"/>
      <w:suff w:val="space"/>
      <w:lvlText w:val="%4."/>
      <w:lvlJc w:val="left"/>
      <w:pPr>
        <w:ind w:left="397" w:hanging="40"/>
      </w:pPr>
      <w:rPr>
        <w:rFonts w:ascii="Arial" w:hAnsi="Arial" w:cs="Arial" w:hint="default"/>
        <w:b/>
        <w:bCs/>
        <w:sz w:val="22"/>
        <w:szCs w:val="2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6AA4"/>
    <w:multiLevelType w:val="hybridMultilevel"/>
    <w:tmpl w:val="C2466A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7C70"/>
    <w:multiLevelType w:val="hybridMultilevel"/>
    <w:tmpl w:val="B1F20046"/>
    <w:lvl w:ilvl="0" w:tplc="42A2AAD8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25F6"/>
    <w:multiLevelType w:val="hybridMultilevel"/>
    <w:tmpl w:val="84A069DE"/>
    <w:lvl w:ilvl="0" w:tplc="050E38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057"/>
    <w:multiLevelType w:val="hybridMultilevel"/>
    <w:tmpl w:val="990E409E"/>
    <w:lvl w:ilvl="0" w:tplc="3EF6B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C139B"/>
    <w:multiLevelType w:val="hybridMultilevel"/>
    <w:tmpl w:val="A006A000"/>
    <w:lvl w:ilvl="0" w:tplc="45E49938">
      <w:start w:val="1"/>
      <w:numFmt w:val="upperLetter"/>
      <w:lvlText w:val="(%1)"/>
      <w:lvlJc w:val="left"/>
      <w:pPr>
        <w:ind w:left="3900" w:hanging="360"/>
      </w:pPr>
      <w:rPr>
        <w:rFonts w:eastAsiaTheme="minorEastAsia"/>
      </w:rPr>
    </w:lvl>
    <w:lvl w:ilvl="1" w:tplc="040C0019">
      <w:start w:val="1"/>
      <w:numFmt w:val="lowerLetter"/>
      <w:lvlText w:val="%2."/>
      <w:lvlJc w:val="left"/>
      <w:pPr>
        <w:ind w:left="4620" w:hanging="360"/>
      </w:pPr>
    </w:lvl>
    <w:lvl w:ilvl="2" w:tplc="040C001B">
      <w:start w:val="1"/>
      <w:numFmt w:val="lowerRoman"/>
      <w:lvlText w:val="%3."/>
      <w:lvlJc w:val="right"/>
      <w:pPr>
        <w:ind w:left="5340" w:hanging="180"/>
      </w:pPr>
    </w:lvl>
    <w:lvl w:ilvl="3" w:tplc="040C000F">
      <w:start w:val="1"/>
      <w:numFmt w:val="decimal"/>
      <w:lvlText w:val="%4."/>
      <w:lvlJc w:val="left"/>
      <w:pPr>
        <w:ind w:left="6060" w:hanging="360"/>
      </w:pPr>
    </w:lvl>
    <w:lvl w:ilvl="4" w:tplc="040C0019">
      <w:start w:val="1"/>
      <w:numFmt w:val="lowerLetter"/>
      <w:lvlText w:val="%5."/>
      <w:lvlJc w:val="left"/>
      <w:pPr>
        <w:ind w:left="6780" w:hanging="360"/>
      </w:pPr>
    </w:lvl>
    <w:lvl w:ilvl="5" w:tplc="040C001B">
      <w:start w:val="1"/>
      <w:numFmt w:val="lowerRoman"/>
      <w:lvlText w:val="%6."/>
      <w:lvlJc w:val="right"/>
      <w:pPr>
        <w:ind w:left="7500" w:hanging="180"/>
      </w:pPr>
    </w:lvl>
    <w:lvl w:ilvl="6" w:tplc="040C000F">
      <w:start w:val="1"/>
      <w:numFmt w:val="decimal"/>
      <w:lvlText w:val="%7."/>
      <w:lvlJc w:val="left"/>
      <w:pPr>
        <w:ind w:left="8220" w:hanging="360"/>
      </w:pPr>
    </w:lvl>
    <w:lvl w:ilvl="7" w:tplc="040C0019">
      <w:start w:val="1"/>
      <w:numFmt w:val="lowerLetter"/>
      <w:lvlText w:val="%8."/>
      <w:lvlJc w:val="left"/>
      <w:pPr>
        <w:ind w:left="8940" w:hanging="360"/>
      </w:pPr>
    </w:lvl>
    <w:lvl w:ilvl="8" w:tplc="040C001B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1EA2521B"/>
    <w:multiLevelType w:val="hybridMultilevel"/>
    <w:tmpl w:val="1924CB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33843"/>
    <w:multiLevelType w:val="hybridMultilevel"/>
    <w:tmpl w:val="AE8000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F583F"/>
    <w:multiLevelType w:val="hybridMultilevel"/>
    <w:tmpl w:val="73FE5A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09ED"/>
    <w:multiLevelType w:val="hybridMultilevel"/>
    <w:tmpl w:val="45D0A348"/>
    <w:lvl w:ilvl="0" w:tplc="A6E650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A3B8A"/>
    <w:multiLevelType w:val="hybridMultilevel"/>
    <w:tmpl w:val="95FED340"/>
    <w:lvl w:ilvl="0" w:tplc="B7BC5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F3B0B"/>
    <w:multiLevelType w:val="hybridMultilevel"/>
    <w:tmpl w:val="71368AC2"/>
    <w:lvl w:ilvl="0" w:tplc="963AC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439FE"/>
    <w:multiLevelType w:val="hybridMultilevel"/>
    <w:tmpl w:val="2F02A9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30021"/>
    <w:multiLevelType w:val="hybridMultilevel"/>
    <w:tmpl w:val="D570E8DE"/>
    <w:lvl w:ilvl="0" w:tplc="169481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57B3C"/>
    <w:multiLevelType w:val="hybridMultilevel"/>
    <w:tmpl w:val="D6421F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9449A"/>
    <w:multiLevelType w:val="hybridMultilevel"/>
    <w:tmpl w:val="880CB57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873ED2"/>
    <w:multiLevelType w:val="hybridMultilevel"/>
    <w:tmpl w:val="C5DCFF80"/>
    <w:lvl w:ilvl="0" w:tplc="EF041DA6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D7799"/>
    <w:multiLevelType w:val="hybridMultilevel"/>
    <w:tmpl w:val="CFA460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1242F"/>
    <w:multiLevelType w:val="hybridMultilevel"/>
    <w:tmpl w:val="C636AA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3726"/>
    <w:multiLevelType w:val="hybridMultilevel"/>
    <w:tmpl w:val="B172DC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B5BE3"/>
    <w:multiLevelType w:val="multilevel"/>
    <w:tmpl w:val="E996D5A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62439"/>
    <w:multiLevelType w:val="hybridMultilevel"/>
    <w:tmpl w:val="CB922B1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996719"/>
    <w:multiLevelType w:val="hybridMultilevel"/>
    <w:tmpl w:val="8386293E"/>
    <w:lvl w:ilvl="0" w:tplc="96164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E551F"/>
    <w:multiLevelType w:val="hybridMultilevel"/>
    <w:tmpl w:val="CDB644DA"/>
    <w:lvl w:ilvl="0" w:tplc="B7E080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6874"/>
    <w:multiLevelType w:val="hybridMultilevel"/>
    <w:tmpl w:val="F8F2E3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09B8"/>
    <w:multiLevelType w:val="hybridMultilevel"/>
    <w:tmpl w:val="F95603B6"/>
    <w:lvl w:ilvl="0" w:tplc="973C463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31205"/>
    <w:multiLevelType w:val="hybridMultilevel"/>
    <w:tmpl w:val="904AEF38"/>
    <w:lvl w:ilvl="0" w:tplc="6FEE5B72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A6A3A"/>
    <w:multiLevelType w:val="hybridMultilevel"/>
    <w:tmpl w:val="38ACA1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36883"/>
    <w:multiLevelType w:val="hybridMultilevel"/>
    <w:tmpl w:val="067CFFBE"/>
    <w:lvl w:ilvl="0" w:tplc="DD14DE0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30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425029">
    <w:abstractNumId w:val="8"/>
  </w:num>
  <w:num w:numId="3" w16cid:durableId="1407142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9461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903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708901">
    <w:abstractNumId w:val="28"/>
  </w:num>
  <w:num w:numId="7" w16cid:durableId="1738895715">
    <w:abstractNumId w:val="21"/>
  </w:num>
  <w:num w:numId="8" w16cid:durableId="754473454">
    <w:abstractNumId w:val="22"/>
  </w:num>
  <w:num w:numId="9" w16cid:durableId="1247307497">
    <w:abstractNumId w:val="23"/>
  </w:num>
  <w:num w:numId="10" w16cid:durableId="1184707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457878">
    <w:abstractNumId w:val="12"/>
  </w:num>
  <w:num w:numId="12" w16cid:durableId="1522625026">
    <w:abstractNumId w:val="17"/>
  </w:num>
  <w:num w:numId="13" w16cid:durableId="1152260532">
    <w:abstractNumId w:val="4"/>
  </w:num>
  <w:num w:numId="14" w16cid:durableId="104809245">
    <w:abstractNumId w:val="0"/>
  </w:num>
  <w:num w:numId="15" w16cid:durableId="1287467878">
    <w:abstractNumId w:val="2"/>
  </w:num>
  <w:num w:numId="16" w16cid:durableId="2021854659">
    <w:abstractNumId w:val="27"/>
  </w:num>
  <w:num w:numId="17" w16cid:durableId="422773045">
    <w:abstractNumId w:val="15"/>
  </w:num>
  <w:num w:numId="18" w16cid:durableId="521407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3499853">
    <w:abstractNumId w:val="30"/>
  </w:num>
  <w:num w:numId="20" w16cid:durableId="368990673">
    <w:abstractNumId w:val="29"/>
  </w:num>
  <w:num w:numId="21" w16cid:durableId="12823008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7788023">
    <w:abstractNumId w:val="25"/>
  </w:num>
  <w:num w:numId="23" w16cid:durableId="1766072966">
    <w:abstractNumId w:val="10"/>
  </w:num>
  <w:num w:numId="24" w16cid:durableId="998382771">
    <w:abstractNumId w:val="19"/>
  </w:num>
  <w:num w:numId="25" w16cid:durableId="1932466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8296547">
    <w:abstractNumId w:val="16"/>
  </w:num>
  <w:num w:numId="27" w16cid:durableId="1723014645">
    <w:abstractNumId w:val="7"/>
  </w:num>
  <w:num w:numId="28" w16cid:durableId="111482292">
    <w:abstractNumId w:val="33"/>
  </w:num>
  <w:num w:numId="29" w16cid:durableId="646206386">
    <w:abstractNumId w:val="5"/>
  </w:num>
  <w:num w:numId="30" w16cid:durableId="153498918">
    <w:abstractNumId w:val="18"/>
  </w:num>
  <w:num w:numId="31" w16cid:durableId="9481228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3388658">
    <w:abstractNumId w:val="32"/>
  </w:num>
  <w:num w:numId="33" w16cid:durableId="1811558398">
    <w:abstractNumId w:val="24"/>
  </w:num>
  <w:num w:numId="34" w16cid:durableId="1575890010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2"/>
    <w:rsid w:val="00046D00"/>
    <w:rsid w:val="000D4D59"/>
    <w:rsid w:val="00117361"/>
    <w:rsid w:val="00120F74"/>
    <w:rsid w:val="00174C9D"/>
    <w:rsid w:val="001A1A84"/>
    <w:rsid w:val="001F014D"/>
    <w:rsid w:val="002A0B7E"/>
    <w:rsid w:val="002A5130"/>
    <w:rsid w:val="002C3823"/>
    <w:rsid w:val="002F2000"/>
    <w:rsid w:val="002F41A9"/>
    <w:rsid w:val="00301C18"/>
    <w:rsid w:val="003130E4"/>
    <w:rsid w:val="003210AE"/>
    <w:rsid w:val="00327B57"/>
    <w:rsid w:val="00334881"/>
    <w:rsid w:val="00395999"/>
    <w:rsid w:val="004A501F"/>
    <w:rsid w:val="004C2355"/>
    <w:rsid w:val="004E4803"/>
    <w:rsid w:val="0052190F"/>
    <w:rsid w:val="005320BD"/>
    <w:rsid w:val="0061244C"/>
    <w:rsid w:val="00614C50"/>
    <w:rsid w:val="00650AB2"/>
    <w:rsid w:val="00667D32"/>
    <w:rsid w:val="00693CFC"/>
    <w:rsid w:val="006957FA"/>
    <w:rsid w:val="006A2F7C"/>
    <w:rsid w:val="006B0BAB"/>
    <w:rsid w:val="006E0A5A"/>
    <w:rsid w:val="006E7315"/>
    <w:rsid w:val="007143A4"/>
    <w:rsid w:val="0076313F"/>
    <w:rsid w:val="0076754F"/>
    <w:rsid w:val="00780252"/>
    <w:rsid w:val="007A2AA6"/>
    <w:rsid w:val="007B20C8"/>
    <w:rsid w:val="007D365F"/>
    <w:rsid w:val="007D7DFC"/>
    <w:rsid w:val="007E3B68"/>
    <w:rsid w:val="00801786"/>
    <w:rsid w:val="008341B1"/>
    <w:rsid w:val="008620EB"/>
    <w:rsid w:val="008642B4"/>
    <w:rsid w:val="008710B0"/>
    <w:rsid w:val="008806CD"/>
    <w:rsid w:val="00906124"/>
    <w:rsid w:val="00953D2D"/>
    <w:rsid w:val="00957F45"/>
    <w:rsid w:val="00971265"/>
    <w:rsid w:val="00982334"/>
    <w:rsid w:val="00982845"/>
    <w:rsid w:val="009B51C8"/>
    <w:rsid w:val="009D4D4E"/>
    <w:rsid w:val="009E3AFD"/>
    <w:rsid w:val="009F77F8"/>
    <w:rsid w:val="00A1090C"/>
    <w:rsid w:val="00A446AD"/>
    <w:rsid w:val="00B65016"/>
    <w:rsid w:val="00BA3343"/>
    <w:rsid w:val="00BB4FA2"/>
    <w:rsid w:val="00BF104B"/>
    <w:rsid w:val="00BF15B5"/>
    <w:rsid w:val="00C10250"/>
    <w:rsid w:val="00C260C3"/>
    <w:rsid w:val="00C3085D"/>
    <w:rsid w:val="00C6705D"/>
    <w:rsid w:val="00C848A2"/>
    <w:rsid w:val="00CF4592"/>
    <w:rsid w:val="00D1118F"/>
    <w:rsid w:val="00D40197"/>
    <w:rsid w:val="00D87BBC"/>
    <w:rsid w:val="00DD3CA5"/>
    <w:rsid w:val="00E15C31"/>
    <w:rsid w:val="00E26553"/>
    <w:rsid w:val="00E35A3C"/>
    <w:rsid w:val="00F00465"/>
    <w:rsid w:val="00F035B6"/>
    <w:rsid w:val="00F542C7"/>
    <w:rsid w:val="00FA411A"/>
    <w:rsid w:val="00FB09D5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CCDE2"/>
  <w15:chartTrackingRefBased/>
  <w15:docId w15:val="{434C7CB7-212E-4A77-B8B3-064EBBB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01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01A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57FA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6957FA"/>
    <w:pPr>
      <w:ind w:left="720"/>
      <w:contextualSpacing/>
    </w:pPr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69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99"/>
    <w:locked/>
    <w:rsid w:val="006A2F7C"/>
    <w:rPr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C00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FC00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FC001A"/>
  </w:style>
  <w:style w:type="paragraph" w:styleId="En-tte">
    <w:name w:val="header"/>
    <w:basedOn w:val="Normal"/>
    <w:link w:val="En-tteCar"/>
    <w:uiPriority w:val="99"/>
    <w:unhideWhenUsed/>
    <w:rsid w:val="00FC001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C001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C001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FC001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FC00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1A"/>
    <w:rPr>
      <w:color w:val="605E5C"/>
      <w:shd w:val="clear" w:color="auto" w:fill="E1DFDD"/>
    </w:rPr>
  </w:style>
  <w:style w:type="paragraph" w:customStyle="1" w:styleId="MTDisplayEquation">
    <w:name w:val="MTDisplayEquation"/>
    <w:basedOn w:val="Paragraphedeliste"/>
    <w:next w:val="Normal"/>
    <w:rsid w:val="00FC001A"/>
    <w:pPr>
      <w:numPr>
        <w:numId w:val="6"/>
      </w:numPr>
      <w:tabs>
        <w:tab w:val="center" w:pos="5300"/>
        <w:tab w:val="right" w:pos="10320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C00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01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01A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0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01A"/>
    <w:rPr>
      <w:b/>
      <w:bCs/>
      <w:kern w:val="0"/>
      <w:sz w:val="20"/>
      <w:szCs w:val="2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C00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C001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C001A"/>
    <w:pPr>
      <w:numPr>
        <w:ilvl w:val="1"/>
      </w:numPr>
      <w:spacing w:line="256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FC001A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001A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001A"/>
    <w:rPr>
      <w:rFonts w:ascii="Calibri" w:eastAsia="Calibri" w:hAnsi="Calibri" w:cs="Times New Roman"/>
      <w:kern w:val="0"/>
      <w14:ligatures w14:val="none"/>
    </w:rPr>
  </w:style>
  <w:style w:type="numbering" w:customStyle="1" w:styleId="Listeactuelle1">
    <w:name w:val="Liste actuelle1"/>
    <w:uiPriority w:val="99"/>
    <w:rsid w:val="00FC001A"/>
    <w:pPr>
      <w:numPr>
        <w:numId w:val="33"/>
      </w:numPr>
    </w:pPr>
  </w:style>
  <w:style w:type="paragraph" w:styleId="Sansinterligne">
    <w:name w:val="No Spacing"/>
    <w:uiPriority w:val="1"/>
    <w:qFormat/>
    <w:rsid w:val="00FC001A"/>
    <w:pPr>
      <w:spacing w:after="0" w:line="240" w:lineRule="auto"/>
    </w:pPr>
    <w:rPr>
      <w:kern w:val="0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1A1A84"/>
  </w:style>
  <w:style w:type="table" w:customStyle="1" w:styleId="Grilledutableau2">
    <w:name w:val="Grille du tableau2"/>
    <w:basedOn w:val="TableauNormal"/>
    <w:next w:val="Grilledutableau"/>
    <w:uiPriority w:val="59"/>
    <w:rsid w:val="001A1A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1">
    <w:name w:val="Liste actuelle11"/>
    <w:uiPriority w:val="99"/>
    <w:rsid w:val="001A1A84"/>
  </w:style>
  <w:style w:type="numbering" w:customStyle="1" w:styleId="Aucuneliste3">
    <w:name w:val="Aucune liste3"/>
    <w:next w:val="Aucuneliste"/>
    <w:uiPriority w:val="99"/>
    <w:semiHidden/>
    <w:unhideWhenUsed/>
    <w:rsid w:val="00C260C3"/>
  </w:style>
  <w:style w:type="table" w:customStyle="1" w:styleId="Grilledutableau3">
    <w:name w:val="Grille du tableau3"/>
    <w:basedOn w:val="TableauNormal"/>
    <w:next w:val="Grilledutableau"/>
    <w:uiPriority w:val="59"/>
    <w:rsid w:val="00C26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2">
    <w:name w:val="Liste actuelle12"/>
    <w:uiPriority w:val="99"/>
    <w:rsid w:val="00C260C3"/>
  </w:style>
  <w:style w:type="table" w:customStyle="1" w:styleId="Grilledutableau4">
    <w:name w:val="Grille du tableau4"/>
    <w:basedOn w:val="TableauNormal"/>
    <w:next w:val="Grilledutableau"/>
    <w:uiPriority w:val="59"/>
    <w:rsid w:val="00FB09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9828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tm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labolycee.org" TargetMode="External"/><Relationship Id="rId15" Type="http://schemas.openxmlformats.org/officeDocument/2006/relationships/image" Target="media/image9.png"/><Relationship Id="rId10" Type="http://schemas.microsoft.com/office/2007/relationships/hdphoto" Target="media/hdphoto1.wdp"/><Relationship Id="rId19" Type="http://schemas.openxmlformats.org/officeDocument/2006/relationships/image" Target="media/image12.tm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Nérovique</dc:creator>
  <cp:keywords/>
  <dc:description/>
  <cp:lastModifiedBy>jocelyn CLEMENT</cp:lastModifiedBy>
  <cp:revision>2</cp:revision>
  <dcterms:created xsi:type="dcterms:W3CDTF">2024-12-21T10:23:00Z</dcterms:created>
  <dcterms:modified xsi:type="dcterms:W3CDTF">2024-12-21T10:23:00Z</dcterms:modified>
</cp:coreProperties>
</file>