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B79D" w14:textId="77777777" w:rsidR="00962208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D22072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344B3">
        <w:rPr>
          <w:rFonts w:ascii="Arial" w:hAnsi="Arial" w:cs="Arial"/>
          <w:b/>
          <w:bCs/>
          <w:sz w:val="24"/>
          <w:szCs w:val="24"/>
        </w:rPr>
        <w:t>Centres étrangers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FD7462">
        <w:rPr>
          <w:rFonts w:ascii="Arial" w:hAnsi="Arial" w:cs="Arial"/>
          <w:b/>
          <w:bCs/>
          <w:sz w:val="24"/>
          <w:szCs w:val="24"/>
        </w:rPr>
        <w:t>2</w:t>
      </w:r>
      <w:r w:rsidR="009622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0CDFAA" w14:textId="3BFFA361" w:rsidR="00040449" w:rsidRDefault="00962208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Sciences physiques pour les sciences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7045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36146B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70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27A33C90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73155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962208">
        <w:rPr>
          <w:rFonts w:ascii="Arial" w:hAnsi="Arial" w:cs="Arial"/>
          <w:b/>
          <w:bCs/>
          <w:sz w:val="24"/>
          <w:szCs w:val="24"/>
        </w:rPr>
        <w:t>, 30 minutes</w:t>
      </w:r>
      <w:r w:rsidRPr="00EB63DF">
        <w:rPr>
          <w:rFonts w:ascii="Arial" w:hAnsi="Arial" w:cs="Arial"/>
          <w:b/>
          <w:bCs/>
          <w:sz w:val="24"/>
          <w:szCs w:val="24"/>
        </w:rPr>
        <w:t>)</w:t>
      </w:r>
    </w:p>
    <w:p w14:paraId="0F967BC5" w14:textId="1232D9E2" w:rsidR="00EB63DF" w:rsidRPr="002C27A0" w:rsidRDefault="00B7315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Transfert</w:t>
      </w:r>
      <w:r w:rsidR="00D22072">
        <w:rPr>
          <w:rFonts w:ascii="Arial" w:hAnsi="Arial" w:cs="Arial"/>
          <w:b/>
          <w:bCs/>
          <w:caps/>
          <w:sz w:val="24"/>
          <w:szCs w:val="24"/>
        </w:rPr>
        <w:t xml:space="preserve"> thermique </w:t>
      </w:r>
      <w:r>
        <w:rPr>
          <w:rFonts w:ascii="Arial" w:hAnsi="Arial" w:cs="Arial"/>
          <w:b/>
          <w:bCs/>
          <w:caps/>
          <w:sz w:val="24"/>
          <w:szCs w:val="24"/>
        </w:rPr>
        <w:t>et gastronomie</w:t>
      </w:r>
    </w:p>
    <w:p w14:paraId="0C78933E" w14:textId="77777777" w:rsidR="00165BA2" w:rsidRPr="00BE68A7" w:rsidRDefault="00165BA2" w:rsidP="00165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99443" w14:textId="77777777" w:rsidR="00165BA2" w:rsidRPr="00BE68A7" w:rsidRDefault="00165BA2" w:rsidP="00165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947CC5" w14:textId="77777777" w:rsidR="00FD7462" w:rsidRPr="00BE68A7" w:rsidRDefault="00FD7462" w:rsidP="00FD74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68A7">
        <w:rPr>
          <w:rFonts w:ascii="Arial" w:hAnsi="Arial" w:cs="Arial"/>
          <w:b/>
          <w:bCs/>
          <w:sz w:val="24"/>
          <w:szCs w:val="24"/>
        </w:rPr>
        <w:t>Données :</w:t>
      </w:r>
    </w:p>
    <w:p w14:paraId="37159906" w14:textId="77777777" w:rsidR="00165BA2" w:rsidRDefault="00165BA2" w:rsidP="00165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00782" w14:textId="214ABC4A" w:rsid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462">
        <w:rPr>
          <w:rFonts w:ascii="Arial" w:hAnsi="Arial" w:cs="Arial"/>
          <w:sz w:val="24"/>
          <w:szCs w:val="24"/>
        </w:rPr>
        <w:t>Plat emblématique de la gastronomie auvergnate, la truffade se prépare à partir de pommes de terre</w:t>
      </w:r>
      <w:r>
        <w:rPr>
          <w:rFonts w:ascii="Arial" w:hAnsi="Arial" w:cs="Arial"/>
          <w:sz w:val="24"/>
          <w:szCs w:val="24"/>
        </w:rPr>
        <w:t xml:space="preserve"> </w:t>
      </w:r>
      <w:r w:rsidRPr="00FD7462">
        <w:rPr>
          <w:rFonts w:ascii="Arial" w:hAnsi="Arial" w:cs="Arial"/>
          <w:sz w:val="24"/>
          <w:szCs w:val="24"/>
        </w:rPr>
        <w:t>rissolées dans du saindoux (matière grasse) auxquelles on ajoute en fin de cuisson de la tomme</w:t>
      </w:r>
      <w:r>
        <w:rPr>
          <w:rFonts w:ascii="Arial" w:hAnsi="Arial" w:cs="Arial"/>
          <w:sz w:val="24"/>
          <w:szCs w:val="24"/>
        </w:rPr>
        <w:t xml:space="preserve"> </w:t>
      </w:r>
      <w:r w:rsidRPr="00FD7462">
        <w:rPr>
          <w:rFonts w:ascii="Arial" w:hAnsi="Arial" w:cs="Arial"/>
          <w:sz w:val="24"/>
          <w:szCs w:val="24"/>
        </w:rPr>
        <w:t>fra</w:t>
      </w:r>
      <w:r w:rsidR="00251634">
        <w:rPr>
          <w:rFonts w:ascii="Arial" w:hAnsi="Arial" w:cs="Arial"/>
          <w:sz w:val="24"/>
          <w:szCs w:val="24"/>
        </w:rPr>
        <w:t>î</w:t>
      </w:r>
      <w:r w:rsidRPr="00FD7462">
        <w:rPr>
          <w:rFonts w:ascii="Arial" w:hAnsi="Arial" w:cs="Arial"/>
          <w:sz w:val="24"/>
          <w:szCs w:val="24"/>
        </w:rPr>
        <w:t>che coupée en fines lamelles. La tomme fra</w:t>
      </w:r>
      <w:r w:rsidR="00251634">
        <w:rPr>
          <w:rFonts w:ascii="Arial" w:hAnsi="Arial" w:cs="Arial"/>
          <w:sz w:val="24"/>
          <w:szCs w:val="24"/>
        </w:rPr>
        <w:t>î</w:t>
      </w:r>
      <w:r w:rsidRPr="00FD7462">
        <w:rPr>
          <w:rFonts w:ascii="Arial" w:hAnsi="Arial" w:cs="Arial"/>
          <w:sz w:val="24"/>
          <w:szCs w:val="24"/>
        </w:rPr>
        <w:t>che est un fromage peu affiné au goût lacté issu de</w:t>
      </w:r>
      <w:r>
        <w:rPr>
          <w:rFonts w:ascii="Arial" w:hAnsi="Arial" w:cs="Arial"/>
          <w:sz w:val="24"/>
          <w:szCs w:val="24"/>
        </w:rPr>
        <w:t xml:space="preserve"> </w:t>
      </w:r>
      <w:r w:rsidRPr="00FD7462">
        <w:rPr>
          <w:rFonts w:ascii="Arial" w:hAnsi="Arial" w:cs="Arial"/>
          <w:sz w:val="24"/>
          <w:szCs w:val="24"/>
        </w:rPr>
        <w:t>la première étape de la fabrication du Cantal. Pour faciliter le filage, il est conseillé de sortir la tomme</w:t>
      </w:r>
      <w:r>
        <w:rPr>
          <w:rFonts w:ascii="Arial" w:hAnsi="Arial" w:cs="Arial"/>
          <w:sz w:val="24"/>
          <w:szCs w:val="24"/>
        </w:rPr>
        <w:t xml:space="preserve"> </w:t>
      </w:r>
      <w:r w:rsidRPr="00FD7462">
        <w:rPr>
          <w:rFonts w:ascii="Arial" w:hAnsi="Arial" w:cs="Arial"/>
          <w:sz w:val="24"/>
          <w:szCs w:val="24"/>
        </w:rPr>
        <w:t>du réfrigérateur afin que celle-ci retrouve une température proche de la température ambiante.</w:t>
      </w:r>
    </w:p>
    <w:p w14:paraId="64FA5C3A" w14:textId="77777777" w:rsid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64CA1" w14:textId="72CDAD15" w:rsidR="009166E3" w:rsidRDefault="009166E3" w:rsidP="00353D0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9166E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75EA86" wp14:editId="7B1D741B">
            <wp:extent cx="4585336" cy="1154872"/>
            <wp:effectExtent l="0" t="0" r="5715" b="7620"/>
            <wp:docPr id="1393022706" name="Image 1" descr="Une image contenant noir et blanc, pop-corn, monochrome, nourrit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22706" name="Image 1" descr="Une image contenant noir et blanc, pop-corn, monochrome, nourritur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4114" cy="115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F8F2" w14:textId="1C81891A" w:rsidR="00FD7462" w:rsidRDefault="00FD7462" w:rsidP="00FD74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7462">
        <w:rPr>
          <w:rFonts w:ascii="Arial" w:hAnsi="Arial" w:cs="Arial"/>
          <w:sz w:val="24"/>
          <w:szCs w:val="24"/>
        </w:rPr>
        <w:t>Tomme fra</w:t>
      </w:r>
      <w:r w:rsidR="00251634">
        <w:rPr>
          <w:rFonts w:ascii="Arial" w:hAnsi="Arial" w:cs="Arial"/>
          <w:sz w:val="24"/>
          <w:szCs w:val="24"/>
        </w:rPr>
        <w:t>î</w:t>
      </w:r>
      <w:r w:rsidRPr="00FD7462">
        <w:rPr>
          <w:rFonts w:ascii="Arial" w:hAnsi="Arial" w:cs="Arial"/>
          <w:sz w:val="24"/>
          <w:szCs w:val="24"/>
        </w:rPr>
        <w:t>che et truffade</w:t>
      </w:r>
    </w:p>
    <w:p w14:paraId="6A97D0CD" w14:textId="77777777" w:rsidR="00FD7462" w:rsidRP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B712E9" w14:textId="6471EC77" w:rsidR="00FD7462" w:rsidRPr="00FD7462" w:rsidRDefault="00FD7462" w:rsidP="00FD74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7462">
        <w:rPr>
          <w:rFonts w:ascii="Arial" w:hAnsi="Arial" w:cs="Arial"/>
          <w:b/>
          <w:bCs/>
          <w:sz w:val="24"/>
          <w:szCs w:val="24"/>
        </w:rPr>
        <w:t>Données :</w:t>
      </w:r>
    </w:p>
    <w:p w14:paraId="785D5AEC" w14:textId="69212798" w:rsidR="00FD7462" w:rsidRPr="009166E3" w:rsidRDefault="00FD7462" w:rsidP="009166E3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166E3">
        <w:rPr>
          <w:rFonts w:ascii="Arial" w:hAnsi="Arial" w:cs="Arial"/>
          <w:sz w:val="24"/>
          <w:szCs w:val="24"/>
        </w:rPr>
        <w:t>masse</w:t>
      </w:r>
      <w:proofErr w:type="gramEnd"/>
      <w:r w:rsidRPr="009166E3">
        <w:rPr>
          <w:rFonts w:ascii="Arial" w:hAnsi="Arial" w:cs="Arial"/>
          <w:sz w:val="24"/>
          <w:szCs w:val="24"/>
        </w:rPr>
        <w:t xml:space="preserve"> du bloc de tomme fra</w:t>
      </w:r>
      <w:r w:rsidR="00C83C9D" w:rsidRPr="009166E3">
        <w:rPr>
          <w:rFonts w:ascii="Arial" w:hAnsi="Arial" w:cs="Arial"/>
          <w:sz w:val="24"/>
          <w:szCs w:val="24"/>
        </w:rPr>
        <w:t>î</w:t>
      </w:r>
      <w:r w:rsidRPr="009166E3">
        <w:rPr>
          <w:rFonts w:ascii="Arial" w:hAnsi="Arial" w:cs="Arial"/>
          <w:sz w:val="24"/>
          <w:szCs w:val="24"/>
        </w:rPr>
        <w:t xml:space="preserve">che : </w:t>
      </w:r>
      <w:r w:rsidRPr="009166E3">
        <w:rPr>
          <w:rFonts w:ascii="Arial" w:hAnsi="Arial" w:cs="Arial"/>
          <w:i/>
          <w:iCs/>
          <w:sz w:val="24"/>
          <w:szCs w:val="24"/>
        </w:rPr>
        <w:t>m</w:t>
      </w:r>
      <w:r w:rsidRPr="009166E3">
        <w:rPr>
          <w:rFonts w:ascii="Arial" w:hAnsi="Arial" w:cs="Arial"/>
          <w:sz w:val="24"/>
          <w:szCs w:val="24"/>
        </w:rPr>
        <w:t xml:space="preserve"> = 0,52 kg ;</w:t>
      </w:r>
    </w:p>
    <w:p w14:paraId="3075FE41" w14:textId="4C62A699" w:rsidR="00FD7462" w:rsidRPr="009166E3" w:rsidRDefault="00FD7462" w:rsidP="009166E3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166E3">
        <w:rPr>
          <w:rFonts w:ascii="Arial" w:hAnsi="Arial" w:cs="Arial"/>
          <w:sz w:val="24"/>
          <w:szCs w:val="24"/>
        </w:rPr>
        <w:t>surface</w:t>
      </w:r>
      <w:proofErr w:type="gramEnd"/>
      <w:r w:rsidRPr="009166E3">
        <w:rPr>
          <w:rFonts w:ascii="Arial" w:hAnsi="Arial" w:cs="Arial"/>
          <w:sz w:val="24"/>
          <w:szCs w:val="24"/>
        </w:rPr>
        <w:t xml:space="preserve"> d’échange entre l’air et le bloc de tomme : </w:t>
      </w:r>
      <w:r w:rsidRPr="009166E3">
        <w:rPr>
          <w:rFonts w:ascii="Arial" w:hAnsi="Arial" w:cs="Arial"/>
          <w:i/>
          <w:iCs/>
          <w:sz w:val="24"/>
          <w:szCs w:val="24"/>
        </w:rPr>
        <w:t>S</w:t>
      </w:r>
      <w:r w:rsidRPr="009166E3">
        <w:rPr>
          <w:rFonts w:ascii="Arial" w:hAnsi="Arial" w:cs="Arial"/>
          <w:sz w:val="24"/>
          <w:szCs w:val="24"/>
        </w:rPr>
        <w:t xml:space="preserve"> = 2,9×10</w:t>
      </w:r>
      <w:r w:rsidRPr="009166E3">
        <w:rPr>
          <w:rFonts w:ascii="Arial" w:hAnsi="Arial" w:cs="Arial"/>
          <w:sz w:val="24"/>
          <w:szCs w:val="24"/>
          <w:vertAlign w:val="superscript"/>
        </w:rPr>
        <w:t>2</w:t>
      </w:r>
      <w:r w:rsidRPr="009166E3">
        <w:rPr>
          <w:rFonts w:ascii="Arial" w:hAnsi="Arial" w:cs="Arial"/>
          <w:sz w:val="24"/>
          <w:szCs w:val="24"/>
        </w:rPr>
        <w:t xml:space="preserve"> cm</w:t>
      </w:r>
      <w:r w:rsidRPr="009166E3">
        <w:rPr>
          <w:rFonts w:ascii="Arial" w:hAnsi="Arial" w:cs="Arial"/>
          <w:sz w:val="24"/>
          <w:szCs w:val="24"/>
          <w:vertAlign w:val="superscript"/>
        </w:rPr>
        <w:t>2</w:t>
      </w:r>
      <w:r w:rsidRPr="009166E3">
        <w:rPr>
          <w:rFonts w:ascii="Arial" w:hAnsi="Arial" w:cs="Arial"/>
          <w:sz w:val="24"/>
          <w:szCs w:val="24"/>
        </w:rPr>
        <w:t> ;</w:t>
      </w:r>
    </w:p>
    <w:p w14:paraId="39A7DA75" w14:textId="14F56824" w:rsidR="00FD7462" w:rsidRPr="009166E3" w:rsidRDefault="00FD7462" w:rsidP="009166E3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166E3">
        <w:rPr>
          <w:rFonts w:ascii="Arial" w:hAnsi="Arial" w:cs="Arial"/>
          <w:sz w:val="24"/>
          <w:szCs w:val="24"/>
        </w:rPr>
        <w:t>capacité</w:t>
      </w:r>
      <w:proofErr w:type="gramEnd"/>
      <w:r w:rsidRPr="009166E3">
        <w:rPr>
          <w:rFonts w:ascii="Arial" w:hAnsi="Arial" w:cs="Arial"/>
          <w:sz w:val="24"/>
          <w:szCs w:val="24"/>
        </w:rPr>
        <w:t xml:space="preserve"> thermique massique de la tomme fra</w:t>
      </w:r>
      <w:r w:rsidR="00251634">
        <w:rPr>
          <w:rFonts w:ascii="Arial" w:hAnsi="Arial" w:cs="Arial"/>
          <w:sz w:val="24"/>
          <w:szCs w:val="24"/>
        </w:rPr>
        <w:t>î</w:t>
      </w:r>
      <w:r w:rsidRPr="009166E3">
        <w:rPr>
          <w:rFonts w:ascii="Arial" w:hAnsi="Arial" w:cs="Arial"/>
          <w:sz w:val="24"/>
          <w:szCs w:val="24"/>
        </w:rPr>
        <w:t xml:space="preserve">che : </w:t>
      </w:r>
      <w:r w:rsidRPr="009166E3">
        <w:rPr>
          <w:rFonts w:ascii="Arial" w:hAnsi="Arial" w:cs="Arial"/>
          <w:i/>
          <w:iCs/>
          <w:sz w:val="24"/>
          <w:szCs w:val="24"/>
        </w:rPr>
        <w:t>c</w:t>
      </w:r>
      <w:r w:rsidRPr="009166E3">
        <w:rPr>
          <w:rFonts w:ascii="Arial" w:hAnsi="Arial" w:cs="Arial"/>
          <w:sz w:val="24"/>
          <w:szCs w:val="24"/>
        </w:rPr>
        <w:t xml:space="preserve"> = 3,1×10</w:t>
      </w:r>
      <w:r w:rsidRPr="009166E3">
        <w:rPr>
          <w:rFonts w:ascii="Arial" w:hAnsi="Arial" w:cs="Arial"/>
          <w:sz w:val="24"/>
          <w:szCs w:val="24"/>
          <w:vertAlign w:val="superscript"/>
        </w:rPr>
        <w:t>3</w:t>
      </w:r>
      <w:r w:rsidRPr="009166E3">
        <w:rPr>
          <w:rFonts w:ascii="Arial" w:hAnsi="Arial" w:cs="Arial"/>
          <w:sz w:val="24"/>
          <w:szCs w:val="24"/>
        </w:rPr>
        <w:t xml:space="preserve"> J·kg</w:t>
      </w:r>
      <w:r w:rsidRPr="009166E3">
        <w:rPr>
          <w:rFonts w:ascii="Arial" w:hAnsi="Arial" w:cs="Arial"/>
          <w:sz w:val="24"/>
          <w:szCs w:val="24"/>
          <w:vertAlign w:val="superscript"/>
        </w:rPr>
        <w:t>-1</w:t>
      </w:r>
      <w:r w:rsidRPr="009166E3">
        <w:rPr>
          <w:rFonts w:ascii="Arial" w:hAnsi="Arial" w:cs="Arial"/>
          <w:sz w:val="24"/>
          <w:szCs w:val="24"/>
        </w:rPr>
        <w:t>·K</w:t>
      </w:r>
      <w:r w:rsidRPr="009166E3">
        <w:rPr>
          <w:rFonts w:ascii="Arial" w:hAnsi="Arial" w:cs="Arial"/>
          <w:sz w:val="24"/>
          <w:szCs w:val="24"/>
          <w:vertAlign w:val="superscript"/>
        </w:rPr>
        <w:t>-1</w:t>
      </w:r>
      <w:r w:rsidRPr="009166E3">
        <w:rPr>
          <w:rFonts w:ascii="Arial" w:hAnsi="Arial" w:cs="Arial"/>
          <w:sz w:val="24"/>
          <w:szCs w:val="24"/>
        </w:rPr>
        <w:t xml:space="preserve"> (estimation) ;</w:t>
      </w:r>
    </w:p>
    <w:p w14:paraId="4BAB8553" w14:textId="2A01878E" w:rsidR="00FD7462" w:rsidRPr="009166E3" w:rsidRDefault="00FD7462" w:rsidP="009166E3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166E3">
        <w:rPr>
          <w:rFonts w:ascii="Arial" w:hAnsi="Arial" w:cs="Arial"/>
          <w:sz w:val="24"/>
          <w:szCs w:val="24"/>
        </w:rPr>
        <w:t>coefficient</w:t>
      </w:r>
      <w:proofErr w:type="gramEnd"/>
      <w:r w:rsidRPr="009166E3">
        <w:rPr>
          <w:rFonts w:ascii="Arial" w:hAnsi="Arial" w:cs="Arial"/>
          <w:sz w:val="24"/>
          <w:szCs w:val="24"/>
        </w:rPr>
        <w:t xml:space="preserve"> de transfert thermique convectif surfacique dans l’air : </w:t>
      </w:r>
      <w:r w:rsidRPr="009166E3">
        <w:rPr>
          <w:rFonts w:ascii="Arial" w:hAnsi="Arial" w:cs="Arial"/>
          <w:i/>
          <w:iCs/>
          <w:sz w:val="24"/>
          <w:szCs w:val="24"/>
        </w:rPr>
        <w:t>h</w:t>
      </w:r>
      <w:r w:rsidRPr="009166E3">
        <w:rPr>
          <w:rFonts w:ascii="Arial" w:hAnsi="Arial" w:cs="Arial"/>
          <w:sz w:val="24"/>
          <w:szCs w:val="24"/>
        </w:rPr>
        <w:t xml:space="preserve"> = 10,0 W·K</w:t>
      </w:r>
      <w:r w:rsidRPr="009166E3">
        <w:rPr>
          <w:rFonts w:ascii="Arial" w:hAnsi="Arial" w:cs="Arial"/>
          <w:sz w:val="24"/>
          <w:szCs w:val="24"/>
          <w:vertAlign w:val="superscript"/>
        </w:rPr>
        <w:t>-1</w:t>
      </w:r>
      <w:r w:rsidRPr="009166E3">
        <w:rPr>
          <w:rFonts w:ascii="Arial" w:hAnsi="Arial" w:cs="Arial"/>
          <w:sz w:val="24"/>
          <w:szCs w:val="24"/>
        </w:rPr>
        <w:t>·m</w:t>
      </w:r>
      <w:r w:rsidRPr="009166E3">
        <w:rPr>
          <w:rFonts w:ascii="Arial" w:hAnsi="Arial" w:cs="Arial"/>
          <w:sz w:val="24"/>
          <w:szCs w:val="24"/>
          <w:vertAlign w:val="superscript"/>
        </w:rPr>
        <w:t>-2</w:t>
      </w:r>
      <w:r w:rsidRPr="009166E3">
        <w:rPr>
          <w:rFonts w:ascii="Arial" w:hAnsi="Arial" w:cs="Arial"/>
          <w:sz w:val="24"/>
          <w:szCs w:val="24"/>
        </w:rPr>
        <w:t xml:space="preserve"> (estimation dans les conditions étudiées) ;</w:t>
      </w:r>
    </w:p>
    <w:p w14:paraId="0E26A6D5" w14:textId="61B17A75" w:rsidR="00FD7462" w:rsidRPr="009166E3" w:rsidRDefault="00FD7462" w:rsidP="009166E3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166E3">
        <w:rPr>
          <w:rFonts w:ascii="Arial" w:hAnsi="Arial" w:cs="Arial"/>
          <w:sz w:val="24"/>
          <w:szCs w:val="24"/>
        </w:rPr>
        <w:t>température</w:t>
      </w:r>
      <w:proofErr w:type="gramEnd"/>
      <w:r w:rsidRPr="009166E3">
        <w:rPr>
          <w:rFonts w:ascii="Arial" w:hAnsi="Arial" w:cs="Arial"/>
          <w:sz w:val="24"/>
          <w:szCs w:val="24"/>
        </w:rPr>
        <w:t xml:space="preserve"> de l’air mesurée pendant l’expérience : </w:t>
      </w:r>
      <w:proofErr w:type="spellStart"/>
      <w:r w:rsidRPr="009166E3">
        <w:rPr>
          <w:rFonts w:ascii="Arial" w:hAnsi="Arial" w:cs="Arial"/>
          <w:i/>
          <w:iCs/>
          <w:sz w:val="24"/>
          <w:szCs w:val="24"/>
        </w:rPr>
        <w:t>θ</w:t>
      </w:r>
      <w:r w:rsidRPr="009166E3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Pr="009166E3">
        <w:rPr>
          <w:rFonts w:ascii="Arial" w:hAnsi="Arial" w:cs="Arial"/>
          <w:sz w:val="24"/>
          <w:szCs w:val="24"/>
        </w:rPr>
        <w:t xml:space="preserve"> = 19,2 °C (valeur constante) ;</w:t>
      </w:r>
    </w:p>
    <w:p w14:paraId="7BDAFF82" w14:textId="5B22F49A" w:rsidR="00FD7462" w:rsidRPr="009166E3" w:rsidRDefault="00FD7462" w:rsidP="009166E3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166E3">
        <w:rPr>
          <w:rFonts w:ascii="Arial" w:hAnsi="Arial" w:cs="Arial"/>
          <w:sz w:val="24"/>
          <w:szCs w:val="24"/>
        </w:rPr>
        <w:t>température</w:t>
      </w:r>
      <w:proofErr w:type="gramEnd"/>
      <w:r w:rsidRPr="009166E3">
        <w:rPr>
          <w:rFonts w:ascii="Arial" w:hAnsi="Arial" w:cs="Arial"/>
          <w:sz w:val="24"/>
          <w:szCs w:val="24"/>
        </w:rPr>
        <w:t xml:space="preserve"> initiale du bloc de tomme fra</w:t>
      </w:r>
      <w:r w:rsidR="00251634">
        <w:rPr>
          <w:rFonts w:ascii="Arial" w:hAnsi="Arial" w:cs="Arial"/>
          <w:sz w:val="24"/>
          <w:szCs w:val="24"/>
        </w:rPr>
        <w:t>î</w:t>
      </w:r>
      <w:r w:rsidRPr="009166E3">
        <w:rPr>
          <w:rFonts w:ascii="Arial" w:hAnsi="Arial" w:cs="Arial"/>
          <w:sz w:val="24"/>
          <w:szCs w:val="24"/>
        </w:rPr>
        <w:t xml:space="preserve">che : </w:t>
      </w:r>
      <w:r w:rsidRPr="009166E3">
        <w:rPr>
          <w:rFonts w:ascii="Arial" w:hAnsi="Arial" w:cs="Arial"/>
          <w:i/>
          <w:iCs/>
          <w:sz w:val="24"/>
          <w:szCs w:val="24"/>
        </w:rPr>
        <w:t>θ</w:t>
      </w:r>
      <w:r w:rsidRPr="009166E3">
        <w:rPr>
          <w:rFonts w:ascii="Arial" w:hAnsi="Arial" w:cs="Arial"/>
          <w:sz w:val="24"/>
          <w:szCs w:val="24"/>
          <w:vertAlign w:val="subscript"/>
        </w:rPr>
        <w:t>0</w:t>
      </w:r>
      <w:r w:rsidRPr="009166E3">
        <w:rPr>
          <w:rFonts w:ascii="Arial" w:hAnsi="Arial" w:cs="Arial"/>
          <w:sz w:val="24"/>
          <w:szCs w:val="24"/>
        </w:rPr>
        <w:t xml:space="preserve"> = 9,2 °C.</w:t>
      </w:r>
    </w:p>
    <w:p w14:paraId="6A46871B" w14:textId="77777777" w:rsid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D3379" w14:textId="4B261E73" w:rsidR="00FD7462" w:rsidRPr="00FD7462" w:rsidRDefault="009166E3" w:rsidP="009166E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166E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9B61E7" wp14:editId="1A14B974">
            <wp:simplePos x="0" y="0"/>
            <wp:positionH relativeFrom="margin">
              <wp:posOffset>3583940</wp:posOffset>
            </wp:positionH>
            <wp:positionV relativeFrom="paragraph">
              <wp:posOffset>7620</wp:posOffset>
            </wp:positionV>
            <wp:extent cx="2890520" cy="2663825"/>
            <wp:effectExtent l="0" t="0" r="5080" b="3175"/>
            <wp:wrapSquare wrapText="bothSides"/>
            <wp:docPr id="469947454" name="Image 1" descr="Une image contenant noir et blanc, monochro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47454" name="Image 1" descr="Une image contenant noir et blanc, monochrom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462" w:rsidRPr="00FD7462">
        <w:rPr>
          <w:rFonts w:ascii="Arial" w:hAnsi="Arial" w:cs="Arial"/>
          <w:sz w:val="24"/>
          <w:szCs w:val="24"/>
        </w:rPr>
        <w:t>À la sortie du réfrigérateur, le bloc de tomme</w:t>
      </w:r>
      <w:r w:rsidR="00FD7462">
        <w:rPr>
          <w:rFonts w:ascii="Arial" w:hAnsi="Arial" w:cs="Arial"/>
          <w:sz w:val="24"/>
          <w:szCs w:val="24"/>
        </w:rPr>
        <w:t xml:space="preserve"> </w:t>
      </w:r>
      <w:r w:rsidR="00FD7462" w:rsidRPr="00FD7462">
        <w:rPr>
          <w:rFonts w:ascii="Arial" w:hAnsi="Arial" w:cs="Arial"/>
          <w:sz w:val="24"/>
          <w:szCs w:val="24"/>
        </w:rPr>
        <w:t>fraîche est retiré de son emballage puis posé sur</w:t>
      </w:r>
      <w:r w:rsidR="00FD7462">
        <w:rPr>
          <w:rFonts w:ascii="Arial" w:hAnsi="Arial" w:cs="Arial"/>
          <w:sz w:val="24"/>
          <w:szCs w:val="24"/>
        </w:rPr>
        <w:t xml:space="preserve"> </w:t>
      </w:r>
      <w:r w:rsidR="00FD7462" w:rsidRPr="00FD7462">
        <w:rPr>
          <w:rFonts w:ascii="Arial" w:hAnsi="Arial" w:cs="Arial"/>
          <w:sz w:val="24"/>
          <w:szCs w:val="24"/>
        </w:rPr>
        <w:t>une de ses plus grandes faces, sur une planche en</w:t>
      </w:r>
      <w:r w:rsidR="00FD7462">
        <w:rPr>
          <w:rFonts w:ascii="Arial" w:hAnsi="Arial" w:cs="Arial"/>
          <w:sz w:val="24"/>
          <w:szCs w:val="24"/>
        </w:rPr>
        <w:t xml:space="preserve"> </w:t>
      </w:r>
      <w:r w:rsidR="00FD7462" w:rsidRPr="00FD7462">
        <w:rPr>
          <w:rFonts w:ascii="Arial" w:hAnsi="Arial" w:cs="Arial"/>
          <w:sz w:val="24"/>
          <w:szCs w:val="24"/>
        </w:rPr>
        <w:t>bois. L’air circule alors librement tout autour des</w:t>
      </w:r>
      <w:r w:rsidR="00FD7462">
        <w:rPr>
          <w:rFonts w:ascii="Arial" w:hAnsi="Arial" w:cs="Arial"/>
          <w:sz w:val="24"/>
          <w:szCs w:val="24"/>
        </w:rPr>
        <w:t xml:space="preserve"> </w:t>
      </w:r>
      <w:r w:rsidR="00FD7462" w:rsidRPr="00FD7462">
        <w:rPr>
          <w:rFonts w:ascii="Arial" w:hAnsi="Arial" w:cs="Arial"/>
          <w:sz w:val="24"/>
          <w:szCs w:val="24"/>
        </w:rPr>
        <w:t>cinq autres faces.</w:t>
      </w:r>
    </w:p>
    <w:p w14:paraId="5201AF6D" w14:textId="2EBA1943" w:rsidR="00FD7462" w:rsidRPr="00FD7462" w:rsidRDefault="00FD7462" w:rsidP="009166E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7462">
        <w:rPr>
          <w:rFonts w:ascii="Arial" w:hAnsi="Arial" w:cs="Arial"/>
          <w:sz w:val="24"/>
          <w:szCs w:val="24"/>
        </w:rPr>
        <w:t>La situation sera modélisée en considérant</w:t>
      </w:r>
      <w:r>
        <w:rPr>
          <w:rFonts w:ascii="Arial" w:hAnsi="Arial" w:cs="Arial"/>
          <w:sz w:val="24"/>
          <w:szCs w:val="24"/>
        </w:rPr>
        <w:t xml:space="preserve"> </w:t>
      </w:r>
      <w:r w:rsidRPr="00FD7462">
        <w:rPr>
          <w:rFonts w:ascii="Arial" w:hAnsi="Arial" w:cs="Arial"/>
          <w:sz w:val="24"/>
          <w:szCs w:val="24"/>
        </w:rPr>
        <w:t xml:space="preserve">uniquement les transferts </w:t>
      </w:r>
      <w:proofErr w:type="spellStart"/>
      <w:r w:rsidRPr="00FD7462">
        <w:rPr>
          <w:rFonts w:ascii="Arial" w:hAnsi="Arial" w:cs="Arial"/>
          <w:sz w:val="24"/>
          <w:szCs w:val="24"/>
        </w:rPr>
        <w:t>conducto</w:t>
      </w:r>
      <w:proofErr w:type="spellEnd"/>
      <w:r w:rsidRPr="00FD7462">
        <w:rPr>
          <w:rFonts w:ascii="Arial" w:hAnsi="Arial" w:cs="Arial"/>
          <w:sz w:val="24"/>
          <w:szCs w:val="24"/>
        </w:rPr>
        <w:t>-convectifs.</w:t>
      </w:r>
    </w:p>
    <w:p w14:paraId="1F288D35" w14:textId="2F409E16" w:rsidR="00FD7462" w:rsidRPr="00FD7462" w:rsidRDefault="00FD7462" w:rsidP="009166E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7462">
        <w:rPr>
          <w:rFonts w:ascii="Arial" w:hAnsi="Arial" w:cs="Arial"/>
          <w:sz w:val="24"/>
          <w:szCs w:val="24"/>
        </w:rPr>
        <w:t>On néglige le transfert thermique au niveau de la</w:t>
      </w:r>
      <w:r>
        <w:rPr>
          <w:rFonts w:ascii="Arial" w:hAnsi="Arial" w:cs="Arial"/>
          <w:sz w:val="24"/>
          <w:szCs w:val="24"/>
        </w:rPr>
        <w:t xml:space="preserve"> </w:t>
      </w:r>
      <w:r w:rsidRPr="00FD7462">
        <w:rPr>
          <w:rFonts w:ascii="Arial" w:hAnsi="Arial" w:cs="Arial"/>
          <w:sz w:val="24"/>
          <w:szCs w:val="24"/>
        </w:rPr>
        <w:t>face du bloc en contact avec la planche en bois</w:t>
      </w:r>
      <w:r>
        <w:rPr>
          <w:rFonts w:ascii="Arial" w:hAnsi="Arial" w:cs="Arial"/>
          <w:sz w:val="24"/>
          <w:szCs w:val="24"/>
        </w:rPr>
        <w:t xml:space="preserve"> </w:t>
      </w:r>
      <w:r w:rsidRPr="00FD7462">
        <w:rPr>
          <w:rFonts w:ascii="Arial" w:hAnsi="Arial" w:cs="Arial"/>
          <w:sz w:val="24"/>
          <w:szCs w:val="24"/>
        </w:rPr>
        <w:t>devant les autres.</w:t>
      </w:r>
    </w:p>
    <w:p w14:paraId="116CAA8A" w14:textId="21AB7BE7" w:rsidR="00FD7462" w:rsidRPr="00FD7462" w:rsidRDefault="00FD7462" w:rsidP="009166E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7462">
        <w:rPr>
          <w:rFonts w:ascii="Arial" w:hAnsi="Arial" w:cs="Arial"/>
          <w:sz w:val="24"/>
          <w:szCs w:val="24"/>
        </w:rPr>
        <w:t>Pour simplifier, on considère que la température</w:t>
      </w:r>
      <w:r>
        <w:rPr>
          <w:rFonts w:ascii="Arial" w:hAnsi="Arial" w:cs="Arial"/>
          <w:sz w:val="24"/>
          <w:szCs w:val="24"/>
        </w:rPr>
        <w:t xml:space="preserve"> </w:t>
      </w:r>
      <w:r w:rsidRPr="00FD7462">
        <w:rPr>
          <w:rFonts w:ascii="Arial" w:hAnsi="Arial" w:cs="Arial"/>
          <w:sz w:val="24"/>
          <w:szCs w:val="24"/>
        </w:rPr>
        <w:t xml:space="preserve">du bloc de tomme notée </w:t>
      </w:r>
      <w:r w:rsidRPr="009166E3">
        <w:rPr>
          <w:rFonts w:ascii="Arial" w:hAnsi="Arial" w:cs="Arial"/>
          <w:i/>
          <w:iCs/>
          <w:sz w:val="24"/>
          <w:szCs w:val="24"/>
        </w:rPr>
        <w:t>θ</w:t>
      </w:r>
      <w:r w:rsidRPr="00FD7462">
        <w:rPr>
          <w:rFonts w:ascii="Arial" w:hAnsi="Arial" w:cs="Arial"/>
          <w:sz w:val="24"/>
          <w:szCs w:val="24"/>
        </w:rPr>
        <w:t xml:space="preserve"> est la même en tout</w:t>
      </w:r>
      <w:r>
        <w:rPr>
          <w:rFonts w:ascii="Arial" w:hAnsi="Arial" w:cs="Arial"/>
          <w:sz w:val="24"/>
          <w:szCs w:val="24"/>
        </w:rPr>
        <w:t xml:space="preserve"> </w:t>
      </w:r>
      <w:r w:rsidRPr="00FD7462">
        <w:rPr>
          <w:rFonts w:ascii="Arial" w:hAnsi="Arial" w:cs="Arial"/>
          <w:sz w:val="24"/>
          <w:szCs w:val="24"/>
        </w:rPr>
        <w:t>point du bloc tout au long de l’expérience.</w:t>
      </w:r>
    </w:p>
    <w:p w14:paraId="3A9EC235" w14:textId="75A42BE2" w:rsidR="00FD7462" w:rsidRDefault="00353D0E" w:rsidP="00353D0E">
      <w:pPr>
        <w:spacing w:after="0" w:line="240" w:lineRule="auto"/>
        <w:ind w:right="4817"/>
        <w:jc w:val="both"/>
        <w:rPr>
          <w:rFonts w:ascii="Arial" w:hAnsi="Arial" w:cs="Arial"/>
          <w:sz w:val="24"/>
          <w:szCs w:val="24"/>
        </w:rPr>
      </w:pPr>
      <w:r w:rsidRPr="009166E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93FF0C" wp14:editId="281B5EB3">
                <wp:simplePos x="0" y="0"/>
                <wp:positionH relativeFrom="column">
                  <wp:posOffset>4156710</wp:posOffset>
                </wp:positionH>
                <wp:positionV relativeFrom="paragraph">
                  <wp:posOffset>127000</wp:posOffset>
                </wp:positionV>
                <wp:extent cx="1748790" cy="190500"/>
                <wp:effectExtent l="0" t="0" r="381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0649" w14:textId="10259243" w:rsidR="009166E3" w:rsidRDefault="009166E3">
                            <w:r w:rsidRPr="009166E3">
                              <w:t>Figure 1. Dispositif de mesure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FF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7.3pt;margin-top:10pt;width:137.7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" filled="f" stroked="f">
                <v:textbox inset="0,0,0,0">
                  <w:txbxContent>
                    <w:p w14:paraId="04660649" w14:textId="10259243" w:rsidR="009166E3" w:rsidRDefault="009166E3">
                      <w:r w:rsidRPr="009166E3">
                        <w:t>Figure 1. Dispositif de mesure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462" w:rsidRPr="00FD7462">
        <w:rPr>
          <w:rFonts w:ascii="Arial" w:hAnsi="Arial" w:cs="Arial"/>
          <w:sz w:val="24"/>
          <w:szCs w:val="24"/>
        </w:rPr>
        <w:t>Une sonde thermique est insérée au cœur du bloc,</w:t>
      </w:r>
      <w:r w:rsidR="00FD7462">
        <w:rPr>
          <w:rFonts w:ascii="Arial" w:hAnsi="Arial" w:cs="Arial"/>
          <w:sz w:val="24"/>
          <w:szCs w:val="24"/>
        </w:rPr>
        <w:t xml:space="preserve"> </w:t>
      </w:r>
      <w:r w:rsidR="00FD7462" w:rsidRPr="00FD7462">
        <w:rPr>
          <w:rFonts w:ascii="Arial" w:hAnsi="Arial" w:cs="Arial"/>
          <w:sz w:val="24"/>
          <w:szCs w:val="24"/>
        </w:rPr>
        <w:t>la température est enregistrée toutes les deux</w:t>
      </w:r>
      <w:r w:rsidR="00FD7462">
        <w:rPr>
          <w:rFonts w:ascii="Arial" w:hAnsi="Arial" w:cs="Arial"/>
          <w:sz w:val="24"/>
          <w:szCs w:val="24"/>
        </w:rPr>
        <w:t xml:space="preserve"> </w:t>
      </w:r>
      <w:r w:rsidR="00FD7462" w:rsidRPr="00FD7462">
        <w:rPr>
          <w:rFonts w:ascii="Arial" w:hAnsi="Arial" w:cs="Arial"/>
          <w:sz w:val="24"/>
          <w:szCs w:val="24"/>
        </w:rPr>
        <w:t>minutes</w:t>
      </w:r>
      <w:r w:rsidR="00C83C9D">
        <w:rPr>
          <w:rFonts w:ascii="Arial" w:hAnsi="Arial" w:cs="Arial"/>
          <w:sz w:val="24"/>
          <w:szCs w:val="24"/>
        </w:rPr>
        <w:t> ;</w:t>
      </w:r>
      <w:r w:rsidR="00FD7462" w:rsidRPr="00FD7462">
        <w:rPr>
          <w:rFonts w:ascii="Arial" w:hAnsi="Arial" w:cs="Arial"/>
          <w:sz w:val="24"/>
          <w:szCs w:val="24"/>
        </w:rPr>
        <w:t xml:space="preserve"> les résultats expérimentaux sont donnés</w:t>
      </w:r>
      <w:r w:rsidR="00FD7462">
        <w:rPr>
          <w:rFonts w:ascii="Arial" w:hAnsi="Arial" w:cs="Arial"/>
          <w:sz w:val="24"/>
          <w:szCs w:val="24"/>
        </w:rPr>
        <w:t xml:space="preserve"> </w:t>
      </w:r>
      <w:r w:rsidR="00FD7462" w:rsidRPr="00FD7462">
        <w:rPr>
          <w:rFonts w:ascii="Arial" w:hAnsi="Arial" w:cs="Arial"/>
          <w:sz w:val="24"/>
          <w:szCs w:val="24"/>
        </w:rPr>
        <w:t>figure 2.</w:t>
      </w:r>
      <w:r w:rsidR="00FD7462">
        <w:rPr>
          <w:rFonts w:ascii="Arial" w:hAnsi="Arial" w:cs="Arial"/>
          <w:sz w:val="24"/>
          <w:szCs w:val="24"/>
        </w:rPr>
        <w:br w:type="page"/>
      </w:r>
    </w:p>
    <w:p w14:paraId="17982100" w14:textId="105506CB" w:rsidR="00353D0E" w:rsidRDefault="00353D0E" w:rsidP="00353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3D0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8F26487" wp14:editId="19FF8DB9">
            <wp:extent cx="5216055" cy="3457296"/>
            <wp:effectExtent l="0" t="0" r="3810" b="0"/>
            <wp:docPr id="1462096804" name="Image 1" descr="Une image contenant ligne, Tracé, text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96804" name="Image 1" descr="Une image contenant ligne, Tracé, texte, diagramme&#10;&#10;Le contenu généré par l’IA peut être incorrect."/>
                    <pic:cNvPicPr/>
                  </pic:nvPicPr>
                  <pic:blipFill rotWithShape="1">
                    <a:blip r:embed="rId8"/>
                    <a:srcRect l="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990" cy="3464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2B186" w14:textId="77777777" w:rsidR="00353D0E" w:rsidRDefault="00353D0E" w:rsidP="00353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51057E" w14:textId="65C60713" w:rsidR="00353D0E" w:rsidRDefault="00353D0E" w:rsidP="00353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3D0E">
        <w:rPr>
          <w:rFonts w:ascii="Arial" w:hAnsi="Arial" w:cs="Arial"/>
          <w:sz w:val="24"/>
          <w:szCs w:val="24"/>
        </w:rPr>
        <w:t>Figure 2. Mesures expérimentales de la température du bloc de tomme</w:t>
      </w:r>
    </w:p>
    <w:p w14:paraId="197C4D5C" w14:textId="77777777" w:rsidR="00353D0E" w:rsidRDefault="00353D0E" w:rsidP="00353D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220047" w14:textId="1BE8E861" w:rsidR="00BE68A7" w:rsidRDefault="00BE68A7" w:rsidP="00353D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 w:rsidR="0070158D" w:rsidRPr="00353D0E">
        <w:rPr>
          <w:rFonts w:ascii="Arial" w:hAnsi="Arial" w:cs="Arial"/>
          <w:sz w:val="24"/>
          <w:szCs w:val="24"/>
        </w:rPr>
        <w:t>Indiquer sur un schéma de la situation, faisant appara</w:t>
      </w:r>
      <w:r w:rsidR="0070158D">
        <w:rPr>
          <w:rFonts w:ascii="Arial" w:hAnsi="Arial" w:cs="Arial"/>
          <w:sz w:val="24"/>
          <w:szCs w:val="24"/>
        </w:rPr>
        <w:t>î</w:t>
      </w:r>
      <w:r w:rsidR="0070158D" w:rsidRPr="00353D0E">
        <w:rPr>
          <w:rFonts w:ascii="Arial" w:hAnsi="Arial" w:cs="Arial"/>
          <w:sz w:val="24"/>
          <w:szCs w:val="24"/>
        </w:rPr>
        <w:t>tre les températures, dans quel sens</w:t>
      </w:r>
      <w:r w:rsidR="0070158D">
        <w:rPr>
          <w:rFonts w:ascii="Arial" w:hAnsi="Arial" w:cs="Arial"/>
          <w:sz w:val="24"/>
          <w:szCs w:val="24"/>
        </w:rPr>
        <w:t xml:space="preserve"> </w:t>
      </w:r>
      <w:r w:rsidR="0070158D" w:rsidRPr="00353D0E">
        <w:rPr>
          <w:rFonts w:ascii="Arial" w:hAnsi="Arial" w:cs="Arial"/>
          <w:sz w:val="24"/>
          <w:szCs w:val="24"/>
        </w:rPr>
        <w:t>s’opère le transfert thermique au travers du bloc de tomme fra</w:t>
      </w:r>
      <w:r w:rsidR="0070158D">
        <w:rPr>
          <w:rFonts w:ascii="Arial" w:hAnsi="Arial" w:cs="Arial"/>
          <w:sz w:val="24"/>
          <w:szCs w:val="24"/>
        </w:rPr>
        <w:t>î</w:t>
      </w:r>
      <w:r w:rsidR="0070158D" w:rsidRPr="00353D0E">
        <w:rPr>
          <w:rFonts w:ascii="Arial" w:hAnsi="Arial" w:cs="Arial"/>
          <w:sz w:val="24"/>
          <w:szCs w:val="24"/>
        </w:rPr>
        <w:t>che.</w:t>
      </w:r>
    </w:p>
    <w:p w14:paraId="0E18AD14" w14:textId="77777777" w:rsidR="0070158D" w:rsidRDefault="0070158D" w:rsidP="00701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49B2D" w14:textId="6B232DCC" w:rsidR="0070158D" w:rsidRPr="00353D0E" w:rsidRDefault="0070158D" w:rsidP="00701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D0E">
        <w:rPr>
          <w:rFonts w:ascii="Arial" w:hAnsi="Arial" w:cs="Arial"/>
          <w:sz w:val="24"/>
          <w:szCs w:val="24"/>
        </w:rPr>
        <w:t xml:space="preserve">En considérant uniquement les transferts </w:t>
      </w:r>
      <w:proofErr w:type="spellStart"/>
      <w:r w:rsidRPr="00353D0E">
        <w:rPr>
          <w:rFonts w:ascii="Arial" w:hAnsi="Arial" w:cs="Arial"/>
          <w:sz w:val="24"/>
          <w:szCs w:val="24"/>
        </w:rPr>
        <w:t>conducto</w:t>
      </w:r>
      <w:proofErr w:type="spellEnd"/>
      <w:r w:rsidRPr="00353D0E">
        <w:rPr>
          <w:rFonts w:ascii="Arial" w:hAnsi="Arial" w:cs="Arial"/>
          <w:sz w:val="24"/>
          <w:szCs w:val="24"/>
        </w:rPr>
        <w:t>-convectifs, on admet que l’équation différentielle</w:t>
      </w:r>
      <w:r>
        <w:rPr>
          <w:rFonts w:ascii="Arial" w:hAnsi="Arial" w:cs="Arial"/>
          <w:sz w:val="24"/>
          <w:szCs w:val="24"/>
        </w:rPr>
        <w:t xml:space="preserve"> </w:t>
      </w:r>
      <w:r w:rsidRPr="00353D0E">
        <w:rPr>
          <w:rFonts w:ascii="Arial" w:hAnsi="Arial" w:cs="Arial"/>
          <w:sz w:val="24"/>
          <w:szCs w:val="24"/>
        </w:rPr>
        <w:t>vérifiée par la température du bloc de tomme fra</w:t>
      </w:r>
      <w:r>
        <w:rPr>
          <w:rFonts w:ascii="Arial" w:hAnsi="Arial" w:cs="Arial"/>
          <w:sz w:val="24"/>
          <w:szCs w:val="24"/>
        </w:rPr>
        <w:t>î</w:t>
      </w:r>
      <w:r w:rsidRPr="00353D0E">
        <w:rPr>
          <w:rFonts w:ascii="Arial" w:hAnsi="Arial" w:cs="Arial"/>
          <w:sz w:val="24"/>
          <w:szCs w:val="24"/>
        </w:rPr>
        <w:t>che est de la forme suivante</w:t>
      </w:r>
      <w:r>
        <w:rPr>
          <w:rFonts w:ascii="Arial" w:hAnsi="Arial" w:cs="Arial"/>
          <w:sz w:val="24"/>
          <w:szCs w:val="24"/>
        </w:rPr>
        <w:t> :</w:t>
      </w:r>
    </w:p>
    <w:p w14:paraId="22B1EF0E" w14:textId="3E7ED9E2" w:rsidR="0070158D" w:rsidRPr="00353D0E" w:rsidRDefault="00962208" w:rsidP="00251634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B61311">
        <w:rPr>
          <w:b/>
          <w:bCs/>
          <w:position w:val="-24"/>
        </w:rPr>
        <w:object w:dxaOrig="2280" w:dyaOrig="620" w14:anchorId="7355D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pt;height:31.25pt" o:ole="">
            <v:imagedata r:id="rId9" o:title=""/>
          </v:shape>
          <o:OLEObject Type="Embed" ProgID="Equation.DSMT4" ShapeID="_x0000_i1025" DrawAspect="Content" ObjectID="_1818920659" r:id="rId10"/>
        </w:object>
      </w:r>
      <w:r w:rsidR="0070158D" w:rsidRPr="00353D0E">
        <w:rPr>
          <w:rFonts w:ascii="Arial" w:hAnsi="Arial" w:cs="Arial"/>
          <w:sz w:val="24"/>
          <w:szCs w:val="24"/>
        </w:rPr>
        <w:t xml:space="preserve"> </w:t>
      </w:r>
      <w:r w:rsidR="0070158D">
        <w:rPr>
          <w:rFonts w:ascii="Arial" w:hAnsi="Arial" w:cs="Arial"/>
          <w:sz w:val="24"/>
          <w:szCs w:val="24"/>
        </w:rPr>
        <w:t xml:space="preserve">    </w:t>
      </w:r>
      <w:r w:rsidR="0070158D" w:rsidRPr="00353D0E">
        <w:rPr>
          <w:rFonts w:ascii="Arial" w:hAnsi="Arial" w:cs="Arial"/>
          <w:sz w:val="24"/>
          <w:szCs w:val="24"/>
        </w:rPr>
        <w:t>(1)</w:t>
      </w:r>
    </w:p>
    <w:p w14:paraId="726ECCDC" w14:textId="77777777" w:rsidR="00962208" w:rsidRDefault="0070158D" w:rsidP="00701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D0E">
        <w:rPr>
          <w:rFonts w:ascii="Arial" w:hAnsi="Arial" w:cs="Arial"/>
          <w:sz w:val="24"/>
          <w:szCs w:val="24"/>
        </w:rPr>
        <w:t>Cette équation différentielle a pour solution générale</w:t>
      </w:r>
      <w:r>
        <w:rPr>
          <w:rFonts w:ascii="Arial" w:hAnsi="Arial" w:cs="Arial"/>
          <w:sz w:val="24"/>
          <w:szCs w:val="24"/>
        </w:rPr>
        <w:t> :</w:t>
      </w:r>
      <w:r w:rsidR="00962208">
        <w:rPr>
          <w:rFonts w:ascii="Arial" w:hAnsi="Arial" w:cs="Arial"/>
          <w:sz w:val="24"/>
          <w:szCs w:val="24"/>
        </w:rPr>
        <w:t xml:space="preserve"> </w:t>
      </w:r>
    </w:p>
    <w:p w14:paraId="12E2F016" w14:textId="3149EF92" w:rsidR="0070158D" w:rsidRDefault="00962208" w:rsidP="009622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47F4">
        <w:rPr>
          <w:b/>
          <w:bCs/>
          <w:position w:val="-14"/>
        </w:rPr>
        <w:object w:dxaOrig="2680" w:dyaOrig="560" w14:anchorId="02073140">
          <v:shape id="_x0000_i1026" type="#_x0000_t75" style="width:133.8pt;height:27.85pt" o:ole="">
            <v:imagedata r:id="rId11" o:title=""/>
          </v:shape>
          <o:OLEObject Type="Embed" ProgID="Equation.DSMT4" ShapeID="_x0000_i1026" DrawAspect="Content" ObjectID="_1818920660" r:id="rId12"/>
        </w:object>
      </w:r>
      <w:r>
        <w:rPr>
          <w:b/>
          <w:bCs/>
        </w:rPr>
        <w:t xml:space="preserve"> </w:t>
      </w:r>
      <w:r w:rsidR="0070158D">
        <w:rPr>
          <w:rFonts w:ascii="Arial" w:hAnsi="Arial" w:cs="Arial"/>
          <w:sz w:val="24"/>
          <w:szCs w:val="24"/>
        </w:rPr>
        <w:t xml:space="preserve">     (</w:t>
      </w:r>
      <w:r w:rsidR="0070158D" w:rsidRPr="00353D0E">
        <w:rPr>
          <w:rFonts w:ascii="Arial" w:hAnsi="Arial" w:cs="Arial"/>
          <w:sz w:val="24"/>
          <w:szCs w:val="24"/>
        </w:rPr>
        <w:t>2)</w:t>
      </w:r>
    </w:p>
    <w:p w14:paraId="1F20DAB0" w14:textId="77777777" w:rsidR="00353D0E" w:rsidRDefault="00353D0E" w:rsidP="00353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E2BD2" w14:textId="61450F90" w:rsidR="00637B36" w:rsidRPr="00490920" w:rsidRDefault="00637B36" w:rsidP="00637B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90920">
        <w:rPr>
          <w:rFonts w:ascii="Arial" w:hAnsi="Arial" w:cs="Arial"/>
          <w:b/>
          <w:bCs/>
          <w:spacing w:val="-4"/>
          <w:sz w:val="24"/>
          <w:szCs w:val="24"/>
        </w:rPr>
        <w:t>Q2.</w:t>
      </w:r>
      <w:r w:rsidRPr="00490920">
        <w:rPr>
          <w:rFonts w:ascii="Arial" w:hAnsi="Arial" w:cs="Arial"/>
          <w:spacing w:val="-4"/>
          <w:sz w:val="24"/>
          <w:szCs w:val="24"/>
        </w:rPr>
        <w:tab/>
      </w:r>
      <w:r w:rsidR="0070158D" w:rsidRPr="00353D0E">
        <w:rPr>
          <w:rFonts w:ascii="Arial" w:hAnsi="Arial" w:cs="Arial"/>
          <w:sz w:val="24"/>
          <w:szCs w:val="24"/>
        </w:rPr>
        <w:t xml:space="preserve">Vérifier à l’aide des équations (1) et (2) que </w:t>
      </w:r>
      <w:r w:rsidR="002B65EB" w:rsidRPr="00BF0494">
        <w:rPr>
          <w:b/>
          <w:bCs/>
          <w:position w:val="-24"/>
        </w:rPr>
        <w:object w:dxaOrig="859" w:dyaOrig="620" w14:anchorId="431A6524">
          <v:shape id="_x0000_i1027" type="#_x0000_t75" style="width:42.8pt;height:31.25pt" o:ole="">
            <v:imagedata r:id="rId13" o:title=""/>
          </v:shape>
          <o:OLEObject Type="Embed" ProgID="Equation.DSMT4" ShapeID="_x0000_i1027" DrawAspect="Content" ObjectID="_1818920661" r:id="rId14"/>
        </w:object>
      </w:r>
      <w:r w:rsidR="002B65EB">
        <w:rPr>
          <w:rFonts w:ascii="Arial" w:hAnsi="Arial" w:cs="Arial"/>
          <w:sz w:val="24"/>
          <w:szCs w:val="24"/>
        </w:rPr>
        <w:t>. D</w:t>
      </w:r>
      <w:r w:rsidR="0070158D" w:rsidRPr="00353D0E">
        <w:rPr>
          <w:rFonts w:ascii="Arial" w:hAnsi="Arial" w:cs="Arial"/>
          <w:sz w:val="24"/>
          <w:szCs w:val="24"/>
        </w:rPr>
        <w:t>onner la signification physique et l’unité</w:t>
      </w:r>
      <w:r w:rsidR="0070158D">
        <w:rPr>
          <w:rFonts w:ascii="Arial" w:hAnsi="Arial" w:cs="Arial"/>
          <w:sz w:val="24"/>
          <w:szCs w:val="24"/>
        </w:rPr>
        <w:t xml:space="preserve"> </w:t>
      </w:r>
      <w:r w:rsidR="0070158D" w:rsidRPr="00353D0E">
        <w:rPr>
          <w:rFonts w:ascii="Arial" w:hAnsi="Arial" w:cs="Arial"/>
          <w:sz w:val="24"/>
          <w:szCs w:val="24"/>
        </w:rPr>
        <w:t>de cette grandeur.</w:t>
      </w:r>
    </w:p>
    <w:p w14:paraId="299D4F82" w14:textId="376AFC2A" w:rsidR="00B9156F" w:rsidRDefault="00B9156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3CC55" w14:textId="758FDAEC" w:rsidR="00637B36" w:rsidRPr="00490920" w:rsidRDefault="00637B36" w:rsidP="00637B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90920">
        <w:rPr>
          <w:rFonts w:ascii="Arial" w:hAnsi="Arial" w:cs="Arial"/>
          <w:b/>
          <w:bCs/>
          <w:spacing w:val="-4"/>
          <w:sz w:val="24"/>
          <w:szCs w:val="24"/>
        </w:rPr>
        <w:t>Q3.</w:t>
      </w:r>
      <w:r w:rsidRPr="00490920">
        <w:rPr>
          <w:rFonts w:ascii="Arial" w:hAnsi="Arial" w:cs="Arial"/>
          <w:spacing w:val="-4"/>
          <w:sz w:val="24"/>
          <w:szCs w:val="24"/>
        </w:rPr>
        <w:tab/>
      </w:r>
      <w:r w:rsidR="00B17FA7" w:rsidRPr="00353D0E">
        <w:rPr>
          <w:rFonts w:ascii="Arial" w:hAnsi="Arial" w:cs="Arial"/>
          <w:sz w:val="24"/>
          <w:szCs w:val="24"/>
        </w:rPr>
        <w:t xml:space="preserve">À l’aide de la figure 2, estimer, en explicitant la méthode, une valeur expérimentale de </w:t>
      </w:r>
      <w:r w:rsidR="002F37A2" w:rsidRPr="00B17FA7">
        <w:rPr>
          <w:rFonts w:ascii="Arial" w:hAnsi="Arial" w:cs="Arial"/>
          <w:i/>
          <w:iCs/>
          <w:sz w:val="24"/>
          <w:szCs w:val="24"/>
        </w:rPr>
        <w:sym w:font="Symbol" w:char="F074"/>
      </w:r>
      <w:r w:rsidR="00B17FA7" w:rsidRPr="00353D0E">
        <w:rPr>
          <w:rFonts w:ascii="Arial" w:hAnsi="Arial" w:cs="Arial"/>
          <w:sz w:val="24"/>
          <w:szCs w:val="24"/>
        </w:rPr>
        <w:t>, notée</w:t>
      </w:r>
      <w:r w:rsidR="00B17FA7">
        <w:rPr>
          <w:rFonts w:ascii="Arial" w:hAnsi="Arial" w:cs="Arial"/>
          <w:sz w:val="24"/>
          <w:szCs w:val="24"/>
        </w:rPr>
        <w:t xml:space="preserve"> </w:t>
      </w:r>
      <w:r w:rsidR="00B17FA7" w:rsidRPr="00B17FA7">
        <w:rPr>
          <w:rFonts w:ascii="Arial" w:hAnsi="Arial" w:cs="Arial"/>
          <w:i/>
          <w:iCs/>
          <w:sz w:val="24"/>
          <w:szCs w:val="24"/>
        </w:rPr>
        <w:sym w:font="Symbol" w:char="F074"/>
      </w:r>
      <w:proofErr w:type="spellStart"/>
      <w:r w:rsidR="00B17FA7" w:rsidRPr="00B17FA7">
        <w:rPr>
          <w:rFonts w:ascii="Arial" w:hAnsi="Arial" w:cs="Arial"/>
          <w:sz w:val="24"/>
          <w:szCs w:val="24"/>
          <w:vertAlign w:val="subscript"/>
        </w:rPr>
        <w:t>exp</w:t>
      </w:r>
      <w:proofErr w:type="spellEnd"/>
      <w:r w:rsidR="00B17FA7" w:rsidRPr="00353D0E">
        <w:rPr>
          <w:rFonts w:ascii="Arial" w:hAnsi="Arial" w:cs="Arial"/>
          <w:sz w:val="24"/>
          <w:szCs w:val="24"/>
        </w:rPr>
        <w:t>.</w:t>
      </w:r>
    </w:p>
    <w:p w14:paraId="3F3D75B3" w14:textId="77777777" w:rsidR="002F37A2" w:rsidRDefault="002F37A2" w:rsidP="002F3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D925DA" w14:textId="77777777" w:rsidR="002F37A2" w:rsidRPr="00353D0E" w:rsidRDefault="002F37A2" w:rsidP="002F3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D0E">
        <w:rPr>
          <w:rFonts w:ascii="Arial" w:hAnsi="Arial" w:cs="Arial"/>
          <w:sz w:val="24"/>
          <w:szCs w:val="24"/>
        </w:rPr>
        <w:t xml:space="preserve">La représentation graphique de Y = </w:t>
      </w:r>
      <w:proofErr w:type="gramStart"/>
      <w:r w:rsidRPr="00353D0E">
        <w:rPr>
          <w:rFonts w:ascii="Arial" w:hAnsi="Arial" w:cs="Arial"/>
          <w:sz w:val="24"/>
          <w:szCs w:val="24"/>
        </w:rPr>
        <w:t>ln(</w:t>
      </w:r>
      <w:proofErr w:type="spellStart"/>
      <w:proofErr w:type="gramEnd"/>
      <w:r w:rsidRPr="002F37A2">
        <w:rPr>
          <w:rFonts w:ascii="Arial" w:hAnsi="Arial" w:cs="Arial"/>
          <w:i/>
          <w:iCs/>
          <w:sz w:val="24"/>
          <w:szCs w:val="24"/>
        </w:rPr>
        <w:t>θ</w:t>
      </w:r>
      <w:r w:rsidRPr="002F37A2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Pr="00353D0E">
        <w:rPr>
          <w:rFonts w:ascii="Arial" w:hAnsi="Arial" w:cs="Arial"/>
          <w:sz w:val="24"/>
          <w:szCs w:val="24"/>
        </w:rPr>
        <w:t xml:space="preserve"> - </w:t>
      </w:r>
      <w:r w:rsidRPr="002F37A2">
        <w:rPr>
          <w:rFonts w:ascii="Arial" w:hAnsi="Arial" w:cs="Arial"/>
          <w:i/>
          <w:iCs/>
          <w:sz w:val="24"/>
          <w:szCs w:val="24"/>
        </w:rPr>
        <w:t>θ</w:t>
      </w:r>
      <w:r w:rsidRPr="00353D0E">
        <w:rPr>
          <w:rFonts w:ascii="Arial" w:hAnsi="Arial" w:cs="Arial"/>
          <w:sz w:val="24"/>
          <w:szCs w:val="24"/>
        </w:rPr>
        <w:t>(</w:t>
      </w:r>
      <w:r w:rsidRPr="002F37A2">
        <w:rPr>
          <w:rFonts w:ascii="Arial" w:hAnsi="Arial" w:cs="Arial"/>
          <w:i/>
          <w:iCs/>
          <w:sz w:val="24"/>
          <w:szCs w:val="24"/>
        </w:rPr>
        <w:t>t</w:t>
      </w:r>
      <w:r w:rsidRPr="00353D0E">
        <w:rPr>
          <w:rFonts w:ascii="Arial" w:hAnsi="Arial" w:cs="Arial"/>
          <w:sz w:val="24"/>
          <w:szCs w:val="24"/>
        </w:rPr>
        <w:t>)) en fonction du temps est donnée sur la figure 3</w:t>
      </w:r>
      <w:r>
        <w:rPr>
          <w:rFonts w:ascii="Arial" w:hAnsi="Arial" w:cs="Arial"/>
          <w:sz w:val="24"/>
          <w:szCs w:val="24"/>
        </w:rPr>
        <w:t xml:space="preserve"> </w:t>
      </w:r>
      <w:r w:rsidRPr="00353D0E">
        <w:rPr>
          <w:rFonts w:ascii="Arial" w:hAnsi="Arial" w:cs="Arial"/>
          <w:sz w:val="24"/>
          <w:szCs w:val="24"/>
        </w:rPr>
        <w:t>page suivante, ainsi que sa modélisation par une fonction affine.</w:t>
      </w:r>
    </w:p>
    <w:p w14:paraId="2D9F84CB" w14:textId="77777777" w:rsidR="00637B36" w:rsidRDefault="00637B36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0C1DBD" w14:textId="7F39EFA1" w:rsidR="00637B36" w:rsidRPr="00490920" w:rsidRDefault="00637B36" w:rsidP="00637B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90920">
        <w:rPr>
          <w:rFonts w:ascii="Arial" w:hAnsi="Arial" w:cs="Arial"/>
          <w:b/>
          <w:bCs/>
          <w:spacing w:val="-4"/>
          <w:sz w:val="24"/>
          <w:szCs w:val="24"/>
        </w:rPr>
        <w:t>Q4.</w:t>
      </w:r>
      <w:r w:rsidRPr="00490920">
        <w:rPr>
          <w:rFonts w:ascii="Arial" w:hAnsi="Arial" w:cs="Arial"/>
          <w:spacing w:val="-4"/>
          <w:sz w:val="24"/>
          <w:szCs w:val="24"/>
        </w:rPr>
        <w:tab/>
      </w:r>
      <w:r w:rsidR="002F37A2" w:rsidRPr="00353D0E">
        <w:rPr>
          <w:rFonts w:ascii="Arial" w:hAnsi="Arial" w:cs="Arial"/>
          <w:sz w:val="24"/>
          <w:szCs w:val="24"/>
        </w:rPr>
        <w:t>Montrer à l’aide de la figure 3 que l’expression (2) rend bien compte des résultats</w:t>
      </w:r>
      <w:r w:rsidR="002F37A2">
        <w:rPr>
          <w:rFonts w:ascii="Arial" w:hAnsi="Arial" w:cs="Arial"/>
          <w:sz w:val="24"/>
          <w:szCs w:val="24"/>
        </w:rPr>
        <w:t xml:space="preserve"> </w:t>
      </w:r>
      <w:r w:rsidR="002F37A2" w:rsidRPr="00353D0E">
        <w:rPr>
          <w:rFonts w:ascii="Arial" w:hAnsi="Arial" w:cs="Arial"/>
          <w:sz w:val="24"/>
          <w:szCs w:val="24"/>
        </w:rPr>
        <w:t>expérimentaux.</w:t>
      </w:r>
    </w:p>
    <w:p w14:paraId="48BD061D" w14:textId="77777777" w:rsidR="00637B36" w:rsidRDefault="00637B36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D0CC7" w14:textId="4B59934D" w:rsidR="00637B36" w:rsidRDefault="00637B36" w:rsidP="00637B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2F37A2" w:rsidRPr="00353D0E">
        <w:rPr>
          <w:rFonts w:ascii="Arial" w:hAnsi="Arial" w:cs="Arial"/>
          <w:sz w:val="24"/>
          <w:szCs w:val="24"/>
        </w:rPr>
        <w:t xml:space="preserve">Effectuer à l’aide de la figure 3 une nouvelle estimation de la valeur expérimentale de </w:t>
      </w:r>
      <w:r w:rsidR="002F37A2" w:rsidRPr="00B17FA7">
        <w:rPr>
          <w:rFonts w:ascii="Arial" w:hAnsi="Arial" w:cs="Arial"/>
          <w:i/>
          <w:iCs/>
          <w:sz w:val="24"/>
          <w:szCs w:val="24"/>
        </w:rPr>
        <w:sym w:font="Symbol" w:char="F074"/>
      </w:r>
      <w:r w:rsidR="002F37A2" w:rsidRPr="00353D0E">
        <w:rPr>
          <w:rFonts w:ascii="Arial" w:hAnsi="Arial" w:cs="Arial"/>
          <w:sz w:val="24"/>
          <w:szCs w:val="24"/>
        </w:rPr>
        <w:t xml:space="preserve"> et</w:t>
      </w:r>
      <w:r w:rsidR="002F37A2">
        <w:rPr>
          <w:rFonts w:ascii="Arial" w:hAnsi="Arial" w:cs="Arial"/>
          <w:sz w:val="24"/>
          <w:szCs w:val="24"/>
        </w:rPr>
        <w:t xml:space="preserve"> </w:t>
      </w:r>
      <w:r w:rsidR="002F37A2" w:rsidRPr="00353D0E">
        <w:rPr>
          <w:rFonts w:ascii="Arial" w:hAnsi="Arial" w:cs="Arial"/>
          <w:sz w:val="24"/>
          <w:szCs w:val="24"/>
        </w:rPr>
        <w:t>comparer à celle obtenue à la question 3.</w:t>
      </w:r>
    </w:p>
    <w:p w14:paraId="7E849C30" w14:textId="77777777" w:rsidR="0036639F" w:rsidRPr="00637B36" w:rsidRDefault="0036639F" w:rsidP="003663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5F9DD" w14:textId="3DF4AE48" w:rsidR="002F37A2" w:rsidRDefault="00637B36" w:rsidP="002B65E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2F37A2" w:rsidRPr="00353D0E">
        <w:rPr>
          <w:rFonts w:ascii="Arial" w:hAnsi="Arial" w:cs="Arial"/>
          <w:sz w:val="24"/>
          <w:szCs w:val="24"/>
        </w:rPr>
        <w:t xml:space="preserve">À partir des données, de l’expression </w:t>
      </w:r>
      <w:r w:rsidR="002F37A2">
        <w:rPr>
          <w:rFonts w:ascii="Arial" w:hAnsi="Arial" w:cs="Arial"/>
          <w:sz w:val="24"/>
          <w:szCs w:val="24"/>
        </w:rPr>
        <w:t>d</w:t>
      </w:r>
      <w:r w:rsidR="002F37A2" w:rsidRPr="00353D0E">
        <w:rPr>
          <w:rFonts w:ascii="Arial" w:hAnsi="Arial" w:cs="Arial"/>
          <w:sz w:val="24"/>
          <w:szCs w:val="24"/>
        </w:rPr>
        <w:t xml:space="preserve">e </w:t>
      </w:r>
      <w:r w:rsidR="002B65EB" w:rsidRPr="00BF0494">
        <w:rPr>
          <w:b/>
          <w:bCs/>
          <w:position w:val="-24"/>
        </w:rPr>
        <w:object w:dxaOrig="859" w:dyaOrig="620" w14:anchorId="2E3294FF">
          <v:shape id="_x0000_i1028" type="#_x0000_t75" style="width:42.8pt;height:31.25pt" o:ole="">
            <v:imagedata r:id="rId13" o:title=""/>
          </v:shape>
          <o:OLEObject Type="Embed" ProgID="Equation.DSMT4" ShapeID="_x0000_i1028" DrawAspect="Content" ObjectID="_1818920662" r:id="rId15"/>
        </w:object>
      </w:r>
      <w:r w:rsidR="002F37A2">
        <w:rPr>
          <w:rFonts w:ascii="Arial" w:hAnsi="Arial" w:cs="Arial"/>
          <w:sz w:val="24"/>
          <w:szCs w:val="24"/>
        </w:rPr>
        <w:t>e</w:t>
      </w:r>
      <w:r w:rsidR="002F37A2" w:rsidRPr="00353D0E">
        <w:rPr>
          <w:rFonts w:ascii="Arial" w:hAnsi="Arial" w:cs="Arial"/>
          <w:sz w:val="24"/>
          <w:szCs w:val="24"/>
        </w:rPr>
        <w:t>t des valeurs expérimentales obtenues,</w:t>
      </w:r>
      <w:r w:rsidR="002F37A2">
        <w:rPr>
          <w:rFonts w:ascii="Arial" w:hAnsi="Arial" w:cs="Arial"/>
          <w:sz w:val="24"/>
          <w:szCs w:val="24"/>
        </w:rPr>
        <w:t xml:space="preserve"> </w:t>
      </w:r>
      <w:r w:rsidR="002F37A2" w:rsidRPr="00353D0E">
        <w:rPr>
          <w:rFonts w:ascii="Arial" w:hAnsi="Arial" w:cs="Arial"/>
          <w:sz w:val="24"/>
          <w:szCs w:val="24"/>
        </w:rPr>
        <w:t>discuter des hypothèses du modèle choisi.</w:t>
      </w:r>
      <w:r w:rsidR="002F37A2">
        <w:rPr>
          <w:rFonts w:ascii="Arial" w:hAnsi="Arial" w:cs="Arial"/>
          <w:sz w:val="24"/>
          <w:szCs w:val="24"/>
        </w:rPr>
        <w:br w:type="page"/>
      </w:r>
    </w:p>
    <w:p w14:paraId="0184CF7E" w14:textId="3D1F45C8" w:rsidR="00F05BD2" w:rsidRPr="000C341F" w:rsidRDefault="00F05BD2" w:rsidP="00F05BD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0C341F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Q7.</w:t>
      </w:r>
      <w:r w:rsidRPr="000C341F">
        <w:rPr>
          <w:rFonts w:ascii="Arial" w:hAnsi="Arial" w:cs="Arial"/>
          <w:spacing w:val="-2"/>
          <w:sz w:val="24"/>
          <w:szCs w:val="24"/>
        </w:rPr>
        <w:tab/>
      </w:r>
      <w:r w:rsidR="002F37A2" w:rsidRPr="002F37A2">
        <w:rPr>
          <w:rFonts w:ascii="Arial" w:hAnsi="Arial" w:cs="Arial"/>
          <w:sz w:val="24"/>
          <w:szCs w:val="24"/>
        </w:rPr>
        <w:t>Proposer une méthode permettant à un cuisinier de réduire la durée de la remontée en</w:t>
      </w:r>
      <w:r w:rsidR="002F37A2">
        <w:rPr>
          <w:rFonts w:ascii="Arial" w:hAnsi="Arial" w:cs="Arial"/>
          <w:sz w:val="24"/>
          <w:szCs w:val="24"/>
        </w:rPr>
        <w:t xml:space="preserve"> </w:t>
      </w:r>
      <w:r w:rsidR="002F37A2" w:rsidRPr="002F37A2">
        <w:rPr>
          <w:rFonts w:ascii="Arial" w:hAnsi="Arial" w:cs="Arial"/>
          <w:sz w:val="24"/>
          <w:szCs w:val="24"/>
        </w:rPr>
        <w:t>température du bloc de tomme fra</w:t>
      </w:r>
      <w:r w:rsidR="002F37A2">
        <w:rPr>
          <w:rFonts w:ascii="Arial" w:hAnsi="Arial" w:cs="Arial"/>
          <w:sz w:val="24"/>
          <w:szCs w:val="24"/>
        </w:rPr>
        <w:t>î</w:t>
      </w:r>
      <w:r w:rsidR="002F37A2" w:rsidRPr="002F37A2">
        <w:rPr>
          <w:rFonts w:ascii="Arial" w:hAnsi="Arial" w:cs="Arial"/>
          <w:sz w:val="24"/>
          <w:szCs w:val="24"/>
        </w:rPr>
        <w:t>che.</w:t>
      </w:r>
    </w:p>
    <w:p w14:paraId="20D51A1F" w14:textId="67E277ED" w:rsidR="00353D0E" w:rsidRDefault="00353D0E" w:rsidP="002F3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CFCD6" w14:textId="71029FF0" w:rsidR="002F37A2" w:rsidRDefault="002F37A2" w:rsidP="002F3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7A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BEB0F4" wp14:editId="1C082B75">
            <wp:extent cx="6479540" cy="3800475"/>
            <wp:effectExtent l="0" t="0" r="0" b="9525"/>
            <wp:docPr id="1294984669" name="Image 1" descr="Une image contenant texte, ligne, Tracé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84669" name="Image 1" descr="Une image contenant texte, ligne, Tracé, diagramm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CEFB7" w14:textId="77777777" w:rsidR="002F37A2" w:rsidRDefault="002F37A2" w:rsidP="002F3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7A218" w14:textId="00B565E5" w:rsidR="002F37A2" w:rsidRDefault="002F37A2" w:rsidP="002F37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37A2">
        <w:rPr>
          <w:rFonts w:ascii="Arial" w:hAnsi="Arial" w:cs="Arial"/>
          <w:sz w:val="24"/>
          <w:szCs w:val="24"/>
        </w:rPr>
        <w:t xml:space="preserve">Figure 3. La représentation graphique de </w:t>
      </w:r>
      <w:r w:rsidRPr="00353D0E">
        <w:rPr>
          <w:rFonts w:ascii="Arial" w:hAnsi="Arial" w:cs="Arial"/>
          <w:sz w:val="24"/>
          <w:szCs w:val="24"/>
        </w:rPr>
        <w:t xml:space="preserve">Y = </w:t>
      </w:r>
      <w:proofErr w:type="gramStart"/>
      <w:r w:rsidRPr="00353D0E">
        <w:rPr>
          <w:rFonts w:ascii="Arial" w:hAnsi="Arial" w:cs="Arial"/>
          <w:sz w:val="24"/>
          <w:szCs w:val="24"/>
        </w:rPr>
        <w:t>ln(</w:t>
      </w:r>
      <w:proofErr w:type="spellStart"/>
      <w:proofErr w:type="gramEnd"/>
      <w:r w:rsidRPr="002F37A2">
        <w:rPr>
          <w:rFonts w:ascii="Arial" w:hAnsi="Arial" w:cs="Arial"/>
          <w:i/>
          <w:iCs/>
          <w:sz w:val="24"/>
          <w:szCs w:val="24"/>
        </w:rPr>
        <w:t>θ</w:t>
      </w:r>
      <w:r w:rsidRPr="002F37A2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Pr="00353D0E">
        <w:rPr>
          <w:rFonts w:ascii="Arial" w:hAnsi="Arial" w:cs="Arial"/>
          <w:sz w:val="24"/>
          <w:szCs w:val="24"/>
        </w:rPr>
        <w:t xml:space="preserve"> - </w:t>
      </w:r>
      <w:r w:rsidRPr="002F37A2">
        <w:rPr>
          <w:rFonts w:ascii="Arial" w:hAnsi="Arial" w:cs="Arial"/>
          <w:i/>
          <w:iCs/>
          <w:sz w:val="24"/>
          <w:szCs w:val="24"/>
        </w:rPr>
        <w:t>θ</w:t>
      </w:r>
      <w:r w:rsidRPr="00353D0E">
        <w:rPr>
          <w:rFonts w:ascii="Arial" w:hAnsi="Arial" w:cs="Arial"/>
          <w:sz w:val="24"/>
          <w:szCs w:val="24"/>
        </w:rPr>
        <w:t>(</w:t>
      </w:r>
      <w:r w:rsidRPr="002F37A2">
        <w:rPr>
          <w:rFonts w:ascii="Arial" w:hAnsi="Arial" w:cs="Arial"/>
          <w:i/>
          <w:iCs/>
          <w:sz w:val="24"/>
          <w:szCs w:val="24"/>
        </w:rPr>
        <w:t>t</w:t>
      </w:r>
      <w:r w:rsidRPr="00353D0E">
        <w:rPr>
          <w:rFonts w:ascii="Arial" w:hAnsi="Arial" w:cs="Arial"/>
          <w:sz w:val="24"/>
          <w:szCs w:val="24"/>
        </w:rPr>
        <w:t xml:space="preserve">)) </w:t>
      </w:r>
      <w:r w:rsidRPr="002F37A2">
        <w:rPr>
          <w:rFonts w:ascii="Arial" w:hAnsi="Arial" w:cs="Arial"/>
          <w:sz w:val="24"/>
          <w:szCs w:val="24"/>
        </w:rPr>
        <w:t>en fonction du temps</w:t>
      </w:r>
    </w:p>
    <w:p w14:paraId="21C0B30F" w14:textId="77777777" w:rsidR="002F37A2" w:rsidRDefault="002F37A2" w:rsidP="002F3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F37A2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D53"/>
    <w:multiLevelType w:val="hybridMultilevel"/>
    <w:tmpl w:val="7F58EBF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B6714"/>
    <w:multiLevelType w:val="hybridMultilevel"/>
    <w:tmpl w:val="D27EA4F2"/>
    <w:lvl w:ilvl="0" w:tplc="424CEB2E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2D78"/>
    <w:multiLevelType w:val="hybridMultilevel"/>
    <w:tmpl w:val="322E8616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471C4"/>
    <w:multiLevelType w:val="hybridMultilevel"/>
    <w:tmpl w:val="A0684300"/>
    <w:lvl w:ilvl="0" w:tplc="C3DEC718">
      <w:start w:val="1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D1616"/>
    <w:multiLevelType w:val="hybridMultilevel"/>
    <w:tmpl w:val="53F40B22"/>
    <w:lvl w:ilvl="0" w:tplc="640CA8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45A5F77"/>
    <w:multiLevelType w:val="hybridMultilevel"/>
    <w:tmpl w:val="28D4C5F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C42D0"/>
    <w:multiLevelType w:val="hybridMultilevel"/>
    <w:tmpl w:val="E1AACC9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8991">
    <w:abstractNumId w:val="28"/>
  </w:num>
  <w:num w:numId="2" w16cid:durableId="1512261019">
    <w:abstractNumId w:val="30"/>
  </w:num>
  <w:num w:numId="3" w16cid:durableId="903757688">
    <w:abstractNumId w:val="4"/>
  </w:num>
  <w:num w:numId="4" w16cid:durableId="2017923048">
    <w:abstractNumId w:val="12"/>
  </w:num>
  <w:num w:numId="5" w16cid:durableId="989482834">
    <w:abstractNumId w:val="20"/>
  </w:num>
  <w:num w:numId="6" w16cid:durableId="1778016413">
    <w:abstractNumId w:val="7"/>
  </w:num>
  <w:num w:numId="7" w16cid:durableId="1674838829">
    <w:abstractNumId w:val="27"/>
  </w:num>
  <w:num w:numId="8" w16cid:durableId="773792964">
    <w:abstractNumId w:val="24"/>
  </w:num>
  <w:num w:numId="9" w16cid:durableId="2038117695">
    <w:abstractNumId w:val="1"/>
  </w:num>
  <w:num w:numId="10" w16cid:durableId="1563053434">
    <w:abstractNumId w:val="23"/>
  </w:num>
  <w:num w:numId="11" w16cid:durableId="776288768">
    <w:abstractNumId w:val="32"/>
  </w:num>
  <w:num w:numId="12" w16cid:durableId="660233119">
    <w:abstractNumId w:val="2"/>
  </w:num>
  <w:num w:numId="13" w16cid:durableId="164247817">
    <w:abstractNumId w:val="19"/>
  </w:num>
  <w:num w:numId="14" w16cid:durableId="1134910616">
    <w:abstractNumId w:val="0"/>
  </w:num>
  <w:num w:numId="15" w16cid:durableId="775096073">
    <w:abstractNumId w:val="8"/>
  </w:num>
  <w:num w:numId="16" w16cid:durableId="924997125">
    <w:abstractNumId w:val="9"/>
  </w:num>
  <w:num w:numId="17" w16cid:durableId="592471755">
    <w:abstractNumId w:val="5"/>
  </w:num>
  <w:num w:numId="18" w16cid:durableId="455834171">
    <w:abstractNumId w:val="22"/>
  </w:num>
  <w:num w:numId="19" w16cid:durableId="1904833856">
    <w:abstractNumId w:val="11"/>
  </w:num>
  <w:num w:numId="20" w16cid:durableId="810054206">
    <w:abstractNumId w:val="17"/>
  </w:num>
  <w:num w:numId="21" w16cid:durableId="229585226">
    <w:abstractNumId w:val="10"/>
  </w:num>
  <w:num w:numId="22" w16cid:durableId="1759053722">
    <w:abstractNumId w:val="18"/>
  </w:num>
  <w:num w:numId="23" w16cid:durableId="87503091">
    <w:abstractNumId w:val="15"/>
  </w:num>
  <w:num w:numId="24" w16cid:durableId="1583106796">
    <w:abstractNumId w:val="21"/>
  </w:num>
  <w:num w:numId="25" w16cid:durableId="516702722">
    <w:abstractNumId w:val="3"/>
  </w:num>
  <w:num w:numId="26" w16cid:durableId="1566987495">
    <w:abstractNumId w:val="16"/>
  </w:num>
  <w:num w:numId="27" w16cid:durableId="2052920526">
    <w:abstractNumId w:val="31"/>
  </w:num>
  <w:num w:numId="28" w16cid:durableId="611672856">
    <w:abstractNumId w:val="26"/>
  </w:num>
  <w:num w:numId="29" w16cid:durableId="1498568210">
    <w:abstractNumId w:val="6"/>
  </w:num>
  <w:num w:numId="30" w16cid:durableId="1985430183">
    <w:abstractNumId w:val="13"/>
  </w:num>
  <w:num w:numId="31" w16cid:durableId="1115445917">
    <w:abstractNumId w:val="29"/>
  </w:num>
  <w:num w:numId="32" w16cid:durableId="564529604">
    <w:abstractNumId w:val="14"/>
  </w:num>
  <w:num w:numId="33" w16cid:durableId="5074484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1554"/>
    <w:rsid w:val="000141A8"/>
    <w:rsid w:val="00024E7E"/>
    <w:rsid w:val="00036B43"/>
    <w:rsid w:val="00040449"/>
    <w:rsid w:val="00064713"/>
    <w:rsid w:val="00093947"/>
    <w:rsid w:val="000B7173"/>
    <w:rsid w:val="000C341F"/>
    <w:rsid w:val="000D540A"/>
    <w:rsid w:val="000D6EDC"/>
    <w:rsid w:val="000F5AD2"/>
    <w:rsid w:val="00107A43"/>
    <w:rsid w:val="0014090A"/>
    <w:rsid w:val="00142394"/>
    <w:rsid w:val="0014723E"/>
    <w:rsid w:val="00165BA2"/>
    <w:rsid w:val="001A5256"/>
    <w:rsid w:val="001A533E"/>
    <w:rsid w:val="001E7045"/>
    <w:rsid w:val="00215467"/>
    <w:rsid w:val="00222ABC"/>
    <w:rsid w:val="00233A95"/>
    <w:rsid w:val="00234D33"/>
    <w:rsid w:val="00251634"/>
    <w:rsid w:val="0026164E"/>
    <w:rsid w:val="002B65EB"/>
    <w:rsid w:val="002C27A0"/>
    <w:rsid w:val="002F37A2"/>
    <w:rsid w:val="002F5D46"/>
    <w:rsid w:val="00345F78"/>
    <w:rsid w:val="00353D0E"/>
    <w:rsid w:val="0036639F"/>
    <w:rsid w:val="00371118"/>
    <w:rsid w:val="00387A6D"/>
    <w:rsid w:val="003D41E2"/>
    <w:rsid w:val="00434711"/>
    <w:rsid w:val="00442BFC"/>
    <w:rsid w:val="0045530D"/>
    <w:rsid w:val="004640CD"/>
    <w:rsid w:val="00464EFD"/>
    <w:rsid w:val="00490920"/>
    <w:rsid w:val="004C71DB"/>
    <w:rsid w:val="00524858"/>
    <w:rsid w:val="005344B3"/>
    <w:rsid w:val="00557D7D"/>
    <w:rsid w:val="0056432E"/>
    <w:rsid w:val="005847DE"/>
    <w:rsid w:val="0058719A"/>
    <w:rsid w:val="005B0CDD"/>
    <w:rsid w:val="005D08A3"/>
    <w:rsid w:val="005F3CE7"/>
    <w:rsid w:val="00603DC8"/>
    <w:rsid w:val="00603F7B"/>
    <w:rsid w:val="00625CB6"/>
    <w:rsid w:val="00637B36"/>
    <w:rsid w:val="00675FAC"/>
    <w:rsid w:val="006D1F2D"/>
    <w:rsid w:val="006D218C"/>
    <w:rsid w:val="006D3432"/>
    <w:rsid w:val="006F4013"/>
    <w:rsid w:val="0070158D"/>
    <w:rsid w:val="0070438F"/>
    <w:rsid w:val="00733946"/>
    <w:rsid w:val="00772069"/>
    <w:rsid w:val="007C4BE0"/>
    <w:rsid w:val="00810E4F"/>
    <w:rsid w:val="0087301A"/>
    <w:rsid w:val="008818E7"/>
    <w:rsid w:val="008F1CC1"/>
    <w:rsid w:val="009166E3"/>
    <w:rsid w:val="009271C2"/>
    <w:rsid w:val="00962208"/>
    <w:rsid w:val="00974E49"/>
    <w:rsid w:val="009A2769"/>
    <w:rsid w:val="009B253E"/>
    <w:rsid w:val="009C65EF"/>
    <w:rsid w:val="009E181B"/>
    <w:rsid w:val="009E4964"/>
    <w:rsid w:val="00A44798"/>
    <w:rsid w:val="00A86B99"/>
    <w:rsid w:val="00AC0230"/>
    <w:rsid w:val="00AE2D23"/>
    <w:rsid w:val="00B01CD2"/>
    <w:rsid w:val="00B158CD"/>
    <w:rsid w:val="00B17FA7"/>
    <w:rsid w:val="00B46774"/>
    <w:rsid w:val="00B473C0"/>
    <w:rsid w:val="00B73155"/>
    <w:rsid w:val="00B9156F"/>
    <w:rsid w:val="00BE35F9"/>
    <w:rsid w:val="00BE68A7"/>
    <w:rsid w:val="00BE7836"/>
    <w:rsid w:val="00C045DE"/>
    <w:rsid w:val="00C16116"/>
    <w:rsid w:val="00C507C4"/>
    <w:rsid w:val="00C73CD9"/>
    <w:rsid w:val="00C83C9D"/>
    <w:rsid w:val="00CC2539"/>
    <w:rsid w:val="00CD6C6A"/>
    <w:rsid w:val="00D22072"/>
    <w:rsid w:val="00DA2CE7"/>
    <w:rsid w:val="00E01EB7"/>
    <w:rsid w:val="00E1509D"/>
    <w:rsid w:val="00E6690D"/>
    <w:rsid w:val="00EB63DF"/>
    <w:rsid w:val="00F0583B"/>
    <w:rsid w:val="00F05BD2"/>
    <w:rsid w:val="00F15380"/>
    <w:rsid w:val="00F3482C"/>
    <w:rsid w:val="00F92556"/>
    <w:rsid w:val="00FC6115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hyperlink" Target="https://www.labolycee.org" TargetMode="Externa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2025-09-09T08:57:00Z</dcterms:created>
  <dcterms:modified xsi:type="dcterms:W3CDTF">2025-09-09T08:57:00Z</dcterms:modified>
</cp:coreProperties>
</file>