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003E" w14:textId="77777777" w:rsidR="00DD4B80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49665C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D4B80">
        <w:rPr>
          <w:rFonts w:ascii="Arial" w:hAnsi="Arial" w:cs="Arial"/>
          <w:b/>
          <w:bCs/>
          <w:sz w:val="24"/>
          <w:szCs w:val="24"/>
        </w:rPr>
        <w:t>Polynésie</w:t>
      </w:r>
      <w:r w:rsidR="00DD4B80">
        <w:rPr>
          <w:rFonts w:ascii="Arial" w:hAnsi="Arial" w:cs="Arial"/>
          <w:b/>
          <w:bCs/>
          <w:sz w:val="24"/>
          <w:szCs w:val="24"/>
        </w:rPr>
        <w:t xml:space="preserve"> Sciences physiques pour les sciences de l’ingénieur.e</w:t>
      </w:r>
    </w:p>
    <w:p w14:paraId="640CDFAA" w14:textId="65D427AE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DD4B80" w:rsidRPr="0036146B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DD4B8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3F286B3F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B41DE4">
        <w:rPr>
          <w:rFonts w:ascii="Arial" w:hAnsi="Arial" w:cs="Arial"/>
          <w:b/>
          <w:bCs/>
          <w:sz w:val="24"/>
          <w:szCs w:val="24"/>
        </w:rPr>
        <w:t>B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49665C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</w:t>
      </w:r>
      <w:r w:rsidR="00DD4B80">
        <w:rPr>
          <w:rFonts w:ascii="Arial" w:hAnsi="Arial" w:cs="Arial"/>
          <w:b/>
          <w:bCs/>
          <w:sz w:val="24"/>
          <w:szCs w:val="24"/>
        </w:rPr>
        <w:t>, 30 minutes</w:t>
      </w:r>
      <w:r w:rsidRPr="00EB63DF">
        <w:rPr>
          <w:rFonts w:ascii="Arial" w:hAnsi="Arial" w:cs="Arial"/>
          <w:b/>
          <w:bCs/>
          <w:sz w:val="24"/>
          <w:szCs w:val="24"/>
        </w:rPr>
        <w:t>)</w:t>
      </w:r>
    </w:p>
    <w:p w14:paraId="0F967BC5" w14:textId="608F9857" w:rsidR="00EB63DF" w:rsidRPr="002C27A0" w:rsidRDefault="0049665C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étude d</w:t>
      </w:r>
      <w:r w:rsidR="002B3402">
        <w:rPr>
          <w:rFonts w:ascii="Arial" w:hAnsi="Arial" w:cs="Arial"/>
          <w:b/>
          <w:bCs/>
          <w:caps/>
          <w:sz w:val="24"/>
          <w:szCs w:val="24"/>
        </w:rPr>
        <w:t>’</w:t>
      </w:r>
      <w:r>
        <w:rPr>
          <w:rFonts w:ascii="Arial" w:hAnsi="Arial" w:cs="Arial"/>
          <w:b/>
          <w:bCs/>
          <w:caps/>
          <w:sz w:val="24"/>
          <w:szCs w:val="24"/>
        </w:rPr>
        <w:t>u</w:t>
      </w:r>
      <w:r w:rsidR="002B3402">
        <w:rPr>
          <w:rFonts w:ascii="Arial" w:hAnsi="Arial" w:cs="Arial"/>
          <w:b/>
          <w:bCs/>
          <w:caps/>
          <w:sz w:val="24"/>
          <w:szCs w:val="24"/>
        </w:rPr>
        <w:t>n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2B3402">
        <w:rPr>
          <w:rFonts w:ascii="Arial" w:hAnsi="Arial" w:cs="Arial"/>
          <w:b/>
          <w:bCs/>
          <w:caps/>
          <w:sz w:val="24"/>
          <w:szCs w:val="24"/>
        </w:rPr>
        <w:t>analyseur d’hématologie</w:t>
      </w:r>
    </w:p>
    <w:p w14:paraId="0469E20F" w14:textId="77777777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7A69C8" w14:textId="46AA9A86" w:rsidR="00DC390F" w:rsidRDefault="0049665C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5C">
        <w:rPr>
          <w:rFonts w:ascii="Arial" w:hAnsi="Arial" w:cs="Arial"/>
          <w:sz w:val="24"/>
          <w:szCs w:val="24"/>
        </w:rPr>
        <w:t xml:space="preserve">Les systèmes robotisés </w:t>
      </w:r>
      <w:r w:rsidR="00B41DE4" w:rsidRPr="00B41DE4">
        <w:rPr>
          <w:rFonts w:ascii="Arial" w:hAnsi="Arial" w:cs="Arial"/>
          <w:sz w:val="24"/>
          <w:szCs w:val="24"/>
        </w:rPr>
        <w:t>sont très utilisés dans le domaine médical.</w:t>
      </w:r>
    </w:p>
    <w:p w14:paraId="58527788" w14:textId="19F6E385" w:rsidR="0049665C" w:rsidRPr="0049665C" w:rsidRDefault="0049665C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523987" w14:textId="2FC40C6D" w:rsidR="002B3402" w:rsidRPr="002B3402" w:rsidRDefault="002B3402" w:rsidP="002B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402">
        <w:rPr>
          <w:rFonts w:ascii="Arial" w:hAnsi="Arial" w:cs="Arial"/>
          <w:sz w:val="24"/>
          <w:szCs w:val="24"/>
        </w:rPr>
        <w:t>L’analyseur d’hématologie est un appareil permettant d’effectuer de manière</w:t>
      </w:r>
      <w:r>
        <w:rPr>
          <w:rFonts w:ascii="Arial" w:hAnsi="Arial" w:cs="Arial"/>
          <w:sz w:val="24"/>
          <w:szCs w:val="24"/>
        </w:rPr>
        <w:t xml:space="preserve"> </w:t>
      </w:r>
      <w:r w:rsidRPr="002B3402">
        <w:rPr>
          <w:rFonts w:ascii="Arial" w:hAnsi="Arial" w:cs="Arial"/>
          <w:sz w:val="24"/>
          <w:szCs w:val="24"/>
        </w:rPr>
        <w:t>automatisée une analyse quantitative des cellules contenues dans le sang, en</w:t>
      </w:r>
      <w:r>
        <w:rPr>
          <w:rFonts w:ascii="Arial" w:hAnsi="Arial" w:cs="Arial"/>
          <w:sz w:val="24"/>
          <w:szCs w:val="24"/>
        </w:rPr>
        <w:t xml:space="preserve"> </w:t>
      </w:r>
      <w:r w:rsidRPr="002B3402">
        <w:rPr>
          <w:rFonts w:ascii="Arial" w:hAnsi="Arial" w:cs="Arial"/>
          <w:sz w:val="24"/>
          <w:szCs w:val="24"/>
        </w:rPr>
        <w:t>particulie</w:t>
      </w:r>
      <w:r>
        <w:rPr>
          <w:rFonts w:ascii="Arial" w:hAnsi="Arial" w:cs="Arial"/>
          <w:sz w:val="24"/>
          <w:szCs w:val="24"/>
        </w:rPr>
        <w:t>r</w:t>
      </w:r>
      <w:r w:rsidRPr="002B3402">
        <w:rPr>
          <w:rFonts w:ascii="Arial" w:hAnsi="Arial" w:cs="Arial"/>
          <w:sz w:val="24"/>
          <w:szCs w:val="24"/>
        </w:rPr>
        <w:t xml:space="preserve"> les globules blancs (leucocytes).</w:t>
      </w:r>
    </w:p>
    <w:p w14:paraId="37BA7513" w14:textId="73FB7465" w:rsidR="00DC390F" w:rsidRPr="002B3402" w:rsidRDefault="002B3402" w:rsidP="002B3402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2B3402">
        <w:rPr>
          <w:rFonts w:ascii="Arial" w:hAnsi="Arial" w:cs="Arial"/>
          <w:spacing w:val="-4"/>
          <w:sz w:val="24"/>
          <w:szCs w:val="24"/>
        </w:rPr>
        <w:t>Ces derniers peuvent être classés en cinq groupes : les granulocytes neutrophiles, les granulocytes éosinophiles, les granulocytes basophiles, les lymphocytes, les  monocytes (tableau 1).</w:t>
      </w:r>
    </w:p>
    <w:p w14:paraId="1B3609CC" w14:textId="77777777" w:rsidR="00DC390F" w:rsidRDefault="00DC390F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A68612" w14:textId="33707824" w:rsidR="00DC390F" w:rsidRDefault="002B3402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40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BDC3BB" wp14:editId="7D975C55">
            <wp:extent cx="6479540" cy="3761740"/>
            <wp:effectExtent l="0" t="0" r="0" b="0"/>
            <wp:docPr id="442605945" name="Image 1" descr="Une image contenant text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605945" name="Image 1" descr="Une image contenant texte, capture d’écran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A8911" w14:textId="77777777" w:rsidR="002B3402" w:rsidRDefault="002B3402" w:rsidP="00FD0109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2B3402">
        <w:rPr>
          <w:rFonts w:ascii="Arial" w:hAnsi="Arial" w:cs="Arial"/>
          <w:sz w:val="24"/>
          <w:szCs w:val="24"/>
        </w:rPr>
        <w:t>Tableau 1 – Différents types de leucocytes du sang humain et caractéristiques</w:t>
      </w:r>
      <w:r>
        <w:rPr>
          <w:rFonts w:ascii="Arial" w:hAnsi="Arial" w:cs="Arial"/>
          <w:sz w:val="24"/>
          <w:szCs w:val="24"/>
        </w:rPr>
        <w:t xml:space="preserve"> </w:t>
      </w:r>
      <w:r w:rsidRPr="002B3402">
        <w:rPr>
          <w:rFonts w:ascii="Arial" w:hAnsi="Arial" w:cs="Arial"/>
          <w:sz w:val="24"/>
          <w:szCs w:val="24"/>
        </w:rPr>
        <w:t xml:space="preserve">associées. D’après le site Wikipédia </w:t>
      </w:r>
      <w:hyperlink r:id="rId7" w:history="1">
        <w:r w:rsidRPr="00570FF7">
          <w:rPr>
            <w:rStyle w:val="Lienhypertexte"/>
            <w:rFonts w:ascii="Arial" w:hAnsi="Arial" w:cs="Arial"/>
            <w:sz w:val="24"/>
            <w:szCs w:val="24"/>
          </w:rPr>
          <w:t>https://fr.wikipedia.org/wiki/Leucocyte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7C56FB6" w14:textId="77777777" w:rsidR="002B3402" w:rsidRDefault="002B3402" w:rsidP="002B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C7BE92" w14:textId="6001FFF6" w:rsidR="002B3402" w:rsidRDefault="002B3402" w:rsidP="002B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402">
        <w:rPr>
          <w:rFonts w:ascii="Arial" w:hAnsi="Arial" w:cs="Arial"/>
          <w:sz w:val="24"/>
          <w:szCs w:val="24"/>
        </w:rPr>
        <w:t>Un analyseur d’hématologie utilise différents phénomènes physiques, parmi lesquels</w:t>
      </w:r>
      <w:r>
        <w:rPr>
          <w:rFonts w:ascii="Arial" w:hAnsi="Arial" w:cs="Arial"/>
          <w:sz w:val="24"/>
          <w:szCs w:val="24"/>
        </w:rPr>
        <w:t xml:space="preserve"> </w:t>
      </w:r>
      <w:r w:rsidRPr="002B3402">
        <w:rPr>
          <w:rFonts w:ascii="Arial" w:hAnsi="Arial" w:cs="Arial"/>
          <w:sz w:val="24"/>
          <w:szCs w:val="24"/>
        </w:rPr>
        <w:t>la diffraction (figure 1). Le principe de la technique consiste à étudier les variations</w:t>
      </w:r>
      <w:r>
        <w:rPr>
          <w:rFonts w:ascii="Arial" w:hAnsi="Arial" w:cs="Arial"/>
          <w:sz w:val="24"/>
          <w:szCs w:val="24"/>
        </w:rPr>
        <w:t xml:space="preserve"> </w:t>
      </w:r>
      <w:r w:rsidRPr="002B3402">
        <w:rPr>
          <w:rFonts w:ascii="Arial" w:hAnsi="Arial" w:cs="Arial"/>
          <w:sz w:val="24"/>
          <w:szCs w:val="24"/>
        </w:rPr>
        <w:t>d’intensité lumineuse lorsqu’un faisceau laser traverse une cellule. Il est ainsi possible</w:t>
      </w:r>
      <w:r>
        <w:rPr>
          <w:rFonts w:ascii="Arial" w:hAnsi="Arial" w:cs="Arial"/>
          <w:sz w:val="24"/>
          <w:szCs w:val="24"/>
        </w:rPr>
        <w:t xml:space="preserve"> </w:t>
      </w:r>
      <w:r w:rsidRPr="002B3402">
        <w:rPr>
          <w:rFonts w:ascii="Arial" w:hAnsi="Arial" w:cs="Arial"/>
          <w:sz w:val="24"/>
          <w:szCs w:val="24"/>
        </w:rPr>
        <w:t>de déterminer la taille de la cellule à partir de l’image de diffraction obtenue.</w:t>
      </w:r>
    </w:p>
    <w:p w14:paraId="21CF4998" w14:textId="77777777" w:rsidR="002B3402" w:rsidRPr="002B3402" w:rsidRDefault="002B3402" w:rsidP="002B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378CC7" w14:textId="6C46E2E4" w:rsidR="002B3402" w:rsidRDefault="002B3402" w:rsidP="002B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402">
        <w:rPr>
          <w:rFonts w:ascii="Arial" w:hAnsi="Arial" w:cs="Arial"/>
          <w:sz w:val="24"/>
          <w:szCs w:val="24"/>
        </w:rPr>
        <w:t>L'objectif de cet exercice est de comprendre comment la taille d'une tache de</w:t>
      </w:r>
      <w:r>
        <w:rPr>
          <w:rFonts w:ascii="Arial" w:hAnsi="Arial" w:cs="Arial"/>
          <w:sz w:val="24"/>
          <w:szCs w:val="24"/>
        </w:rPr>
        <w:t xml:space="preserve"> </w:t>
      </w:r>
      <w:r w:rsidRPr="002B3402">
        <w:rPr>
          <w:rFonts w:ascii="Arial" w:hAnsi="Arial" w:cs="Arial"/>
          <w:sz w:val="24"/>
          <w:szCs w:val="24"/>
        </w:rPr>
        <w:t>diffraction permet de déterminer la dimension d'une cellule.</w:t>
      </w:r>
    </w:p>
    <w:p w14:paraId="47F43404" w14:textId="77777777" w:rsidR="002B3402" w:rsidRDefault="002B3402" w:rsidP="002B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A5F057" w14:textId="77777777" w:rsidR="002B3402" w:rsidRPr="002B3402" w:rsidRDefault="002B3402" w:rsidP="002B340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3402">
        <w:rPr>
          <w:rFonts w:ascii="Arial" w:hAnsi="Arial" w:cs="Arial"/>
          <w:b/>
          <w:bCs/>
          <w:sz w:val="24"/>
          <w:szCs w:val="24"/>
        </w:rPr>
        <w:t>Données</w:t>
      </w:r>
    </w:p>
    <w:p w14:paraId="61F5D767" w14:textId="77777777" w:rsidR="002B3402" w:rsidRPr="002B3402" w:rsidRDefault="002B3402" w:rsidP="002B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E4C1F3" w14:textId="31AF8222" w:rsidR="002B3402" w:rsidRPr="002B3402" w:rsidRDefault="002B3402" w:rsidP="002B3402">
      <w:pPr>
        <w:pStyle w:val="Paragraphedeliste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B3402">
        <w:rPr>
          <w:rFonts w:ascii="Arial" w:hAnsi="Arial" w:cs="Arial"/>
          <w:sz w:val="24"/>
          <w:szCs w:val="24"/>
        </w:rPr>
        <w:t>Théorème de Babinet : deux objets sont complémentaires si les parties opaques de l’une correspondent à des parties transparentes de l’autre et inversement. Les figures de diffraction de deux objets complémentaires sont semblables.</w:t>
      </w:r>
    </w:p>
    <w:p w14:paraId="6F7D9784" w14:textId="77777777" w:rsidR="00FD0109" w:rsidRDefault="00FD0109" w:rsidP="002B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790C86A1" w:rsidR="001E7045" w:rsidRDefault="002B3402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402">
        <w:rPr>
          <w:rFonts w:ascii="Arial" w:hAnsi="Arial" w:cs="Arial"/>
          <w:sz w:val="24"/>
          <w:szCs w:val="24"/>
        </w:rPr>
        <w:t>La figure de diffraction d'un faisceau laser par une cellule est donc similaire à celle</w:t>
      </w:r>
      <w:r>
        <w:rPr>
          <w:rFonts w:ascii="Arial" w:hAnsi="Arial" w:cs="Arial"/>
          <w:sz w:val="24"/>
          <w:szCs w:val="24"/>
        </w:rPr>
        <w:t xml:space="preserve"> </w:t>
      </w:r>
      <w:r w:rsidRPr="002B3402">
        <w:rPr>
          <w:rFonts w:ascii="Arial" w:hAnsi="Arial" w:cs="Arial"/>
          <w:sz w:val="24"/>
          <w:szCs w:val="24"/>
        </w:rPr>
        <w:t>obtenue avec un trou circulaire de même diamètre. Elle peut être schématisée par</w:t>
      </w:r>
      <w:r>
        <w:rPr>
          <w:rFonts w:ascii="Arial" w:hAnsi="Arial" w:cs="Arial"/>
          <w:sz w:val="24"/>
          <w:szCs w:val="24"/>
        </w:rPr>
        <w:t xml:space="preserve"> </w:t>
      </w:r>
      <w:r w:rsidRPr="002B3402">
        <w:rPr>
          <w:rFonts w:ascii="Arial" w:hAnsi="Arial" w:cs="Arial"/>
          <w:sz w:val="24"/>
          <w:szCs w:val="24"/>
        </w:rPr>
        <w:t>l'illustration ci-après</w:t>
      </w:r>
      <w:r w:rsidR="00FD0109">
        <w:rPr>
          <w:rFonts w:ascii="Arial" w:hAnsi="Arial" w:cs="Arial"/>
          <w:sz w:val="24"/>
          <w:szCs w:val="24"/>
        </w:rPr>
        <w:t> :</w:t>
      </w:r>
      <w:r w:rsidR="001E7045">
        <w:rPr>
          <w:rFonts w:ascii="Arial" w:hAnsi="Arial" w:cs="Arial"/>
          <w:sz w:val="24"/>
          <w:szCs w:val="24"/>
        </w:rPr>
        <w:br w:type="page"/>
      </w:r>
    </w:p>
    <w:p w14:paraId="1CF5023A" w14:textId="6E89536A" w:rsidR="004D60B5" w:rsidRDefault="00FD0109" w:rsidP="00FD0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0109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551F974" wp14:editId="0F0FAFBC">
            <wp:extent cx="4508390" cy="2138438"/>
            <wp:effectExtent l="0" t="0" r="6985" b="0"/>
            <wp:docPr id="668068833" name="Image 1" descr="Une image contenant texte, capture d’écran, lign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068833" name="Image 1" descr="Une image contenant texte, capture d’écran, ligne, diagramme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596" cy="214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4E4AD" w14:textId="77777777" w:rsidR="00FD0109" w:rsidRPr="00FD0109" w:rsidRDefault="00FD0109" w:rsidP="00C620B6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FD0109">
        <w:rPr>
          <w:rFonts w:ascii="Arial" w:hAnsi="Arial" w:cs="Arial"/>
          <w:sz w:val="24"/>
          <w:szCs w:val="24"/>
        </w:rPr>
        <w:t>Figure 1 - Diffraction d'un faisceau laser par un trou circulaire ou une cellule</w:t>
      </w:r>
    </w:p>
    <w:p w14:paraId="7C1EABDC" w14:textId="77777777" w:rsidR="00DC3346" w:rsidRDefault="00DC3346" w:rsidP="00DC3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E882B4" w14:textId="3F3C683F" w:rsidR="00DC3346" w:rsidRPr="00FD0109" w:rsidRDefault="00DC3346" w:rsidP="00DC3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0109">
        <w:rPr>
          <w:rFonts w:ascii="Arial" w:hAnsi="Arial" w:cs="Arial"/>
          <w:sz w:val="24"/>
          <w:szCs w:val="24"/>
        </w:rPr>
        <w:t>En se plaçant dans l'approximation des petits angles, la relation entre l'angle</w:t>
      </w:r>
      <w:r>
        <w:rPr>
          <w:rFonts w:ascii="Arial" w:hAnsi="Arial" w:cs="Arial"/>
          <w:sz w:val="24"/>
          <w:szCs w:val="24"/>
        </w:rPr>
        <w:t xml:space="preserve"> </w:t>
      </w:r>
      <w:r w:rsidRPr="00FD0109">
        <w:rPr>
          <w:rFonts w:ascii="Arial" w:hAnsi="Arial" w:cs="Arial"/>
          <w:sz w:val="24"/>
          <w:szCs w:val="24"/>
        </w:rPr>
        <w:t xml:space="preserve">caractéristique de diffraction </w:t>
      </w:r>
      <w:r w:rsidRPr="00DC3346">
        <w:rPr>
          <w:rFonts w:ascii="Arial" w:hAnsi="Arial" w:cs="Arial"/>
          <w:i/>
          <w:iCs/>
          <w:sz w:val="24"/>
          <w:szCs w:val="24"/>
        </w:rPr>
        <w:t>θ</w:t>
      </w:r>
      <w:r w:rsidRPr="00FD0109">
        <w:rPr>
          <w:rFonts w:ascii="Arial" w:hAnsi="Arial" w:cs="Arial"/>
          <w:sz w:val="24"/>
          <w:szCs w:val="24"/>
        </w:rPr>
        <w:t xml:space="preserve">, la longueur d'onde </w:t>
      </w:r>
      <w:r w:rsidRPr="00DC3346">
        <w:rPr>
          <w:rFonts w:ascii="Arial" w:hAnsi="Arial" w:cs="Arial"/>
          <w:i/>
          <w:iCs/>
          <w:sz w:val="24"/>
          <w:szCs w:val="24"/>
        </w:rPr>
        <w:t>λ</w:t>
      </w:r>
      <w:r w:rsidRPr="00FD0109">
        <w:rPr>
          <w:rFonts w:ascii="Arial" w:hAnsi="Arial" w:cs="Arial"/>
          <w:sz w:val="24"/>
          <w:szCs w:val="24"/>
        </w:rPr>
        <w:t xml:space="preserve"> du laser et le diamètre </w:t>
      </w:r>
      <w:r w:rsidRPr="00FD0109">
        <w:rPr>
          <w:rFonts w:ascii="Cambria Math" w:hAnsi="Cambria Math" w:cs="Cambria Math"/>
          <w:sz w:val="24"/>
          <w:szCs w:val="24"/>
        </w:rPr>
        <w:t>𝑎</w:t>
      </w:r>
      <w:r w:rsidRPr="00FD0109">
        <w:rPr>
          <w:rFonts w:ascii="Arial" w:hAnsi="Arial" w:cs="Arial"/>
          <w:sz w:val="24"/>
          <w:szCs w:val="24"/>
        </w:rPr>
        <w:t xml:space="preserve"> de la</w:t>
      </w:r>
      <w:r>
        <w:rPr>
          <w:rFonts w:ascii="Arial" w:hAnsi="Arial" w:cs="Arial"/>
          <w:sz w:val="24"/>
          <w:szCs w:val="24"/>
        </w:rPr>
        <w:t xml:space="preserve"> </w:t>
      </w:r>
      <w:r w:rsidRPr="00FD0109">
        <w:rPr>
          <w:rFonts w:ascii="Arial" w:hAnsi="Arial" w:cs="Arial"/>
          <w:sz w:val="24"/>
          <w:szCs w:val="24"/>
        </w:rPr>
        <w:t>cellule ou trou peut s’écrire</w:t>
      </w:r>
      <w:r>
        <w:rPr>
          <w:rFonts w:ascii="Arial" w:hAnsi="Arial" w:cs="Arial"/>
          <w:sz w:val="24"/>
          <w:szCs w:val="24"/>
        </w:rPr>
        <w:t xml:space="preserve"> :        </w:t>
      </w:r>
      <w:r w:rsidRPr="00FD0109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θ = 1,22 ×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>a</m:t>
            </m:r>
          </m:den>
        </m:f>
      </m:oMath>
      <w:r w:rsidRPr="00FD0109">
        <w:rPr>
          <w:rFonts w:ascii="Arial" w:hAnsi="Arial" w:cs="Arial"/>
          <w:sz w:val="24"/>
          <w:szCs w:val="24"/>
        </w:rPr>
        <w:t>.</w:t>
      </w:r>
    </w:p>
    <w:p w14:paraId="3F40E160" w14:textId="77777777" w:rsidR="00FD0109" w:rsidRDefault="00FD0109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965AD7" w14:textId="1FF577F0" w:rsidR="00FD0109" w:rsidRDefault="00FD0109" w:rsidP="00FD010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D60B5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DC3346" w:rsidRPr="00FD0109">
        <w:rPr>
          <w:rFonts w:ascii="Arial" w:hAnsi="Arial" w:cs="Arial"/>
          <w:sz w:val="24"/>
          <w:szCs w:val="24"/>
        </w:rPr>
        <w:t>Par des considérations géométriques, établir la relation existant entre l'angle</w:t>
      </w:r>
      <w:r w:rsidR="00DC3346">
        <w:rPr>
          <w:rFonts w:ascii="Arial" w:hAnsi="Arial" w:cs="Arial"/>
          <w:sz w:val="24"/>
          <w:szCs w:val="24"/>
        </w:rPr>
        <w:t xml:space="preserve"> </w:t>
      </w:r>
      <w:r w:rsidR="00DC3346" w:rsidRPr="00FD0109">
        <w:rPr>
          <w:rFonts w:ascii="Arial" w:hAnsi="Arial" w:cs="Arial"/>
          <w:sz w:val="24"/>
          <w:szCs w:val="24"/>
        </w:rPr>
        <w:t xml:space="preserve">caractéristique de diffraction </w:t>
      </w:r>
      <w:r w:rsidR="00DC3346" w:rsidRPr="00DC3346">
        <w:rPr>
          <w:rFonts w:ascii="Arial" w:hAnsi="Arial" w:cs="Arial"/>
          <w:i/>
          <w:iCs/>
          <w:sz w:val="24"/>
          <w:szCs w:val="24"/>
        </w:rPr>
        <w:t>θ</w:t>
      </w:r>
      <w:r w:rsidR="00DC3346" w:rsidRPr="00FD0109">
        <w:rPr>
          <w:rFonts w:ascii="Arial" w:hAnsi="Arial" w:cs="Arial"/>
          <w:sz w:val="24"/>
          <w:szCs w:val="24"/>
        </w:rPr>
        <w:t>, le diamètre</w:t>
      </w:r>
      <w:r w:rsidR="00DC3346" w:rsidRPr="00DC3346">
        <w:rPr>
          <w:rFonts w:ascii="Arial" w:hAnsi="Arial" w:cs="Arial"/>
          <w:i/>
          <w:iCs/>
          <w:sz w:val="24"/>
          <w:szCs w:val="24"/>
        </w:rPr>
        <w:t xml:space="preserve"> L</w:t>
      </w:r>
      <w:r w:rsidR="00DC3346" w:rsidRPr="00FD0109">
        <w:rPr>
          <w:rFonts w:ascii="Arial" w:hAnsi="Arial" w:cs="Arial"/>
          <w:sz w:val="24"/>
          <w:szCs w:val="24"/>
        </w:rPr>
        <w:t xml:space="preserve"> de la tache centrale de diffraction et la</w:t>
      </w:r>
      <w:r w:rsidR="00DC3346">
        <w:rPr>
          <w:rFonts w:ascii="Arial" w:hAnsi="Arial" w:cs="Arial"/>
          <w:sz w:val="24"/>
          <w:szCs w:val="24"/>
        </w:rPr>
        <w:t xml:space="preserve"> </w:t>
      </w:r>
      <w:r w:rsidR="00DC3346" w:rsidRPr="00FD0109">
        <w:rPr>
          <w:rFonts w:ascii="Arial" w:hAnsi="Arial" w:cs="Arial"/>
          <w:sz w:val="24"/>
          <w:szCs w:val="24"/>
        </w:rPr>
        <w:t xml:space="preserve">distance </w:t>
      </w:r>
      <w:r w:rsidR="00DC3346" w:rsidRPr="00DC3346">
        <w:rPr>
          <w:rFonts w:ascii="Arial" w:hAnsi="Arial" w:cs="Arial"/>
          <w:i/>
          <w:iCs/>
          <w:sz w:val="24"/>
          <w:szCs w:val="24"/>
        </w:rPr>
        <w:t>D</w:t>
      </w:r>
      <w:r w:rsidR="00DC3346" w:rsidRPr="00FD0109">
        <w:rPr>
          <w:rFonts w:ascii="Arial" w:hAnsi="Arial" w:cs="Arial"/>
          <w:sz w:val="24"/>
          <w:szCs w:val="24"/>
        </w:rPr>
        <w:t xml:space="preserve"> séparant le capteur de la cellule ou du trou diffractant.</w:t>
      </w:r>
    </w:p>
    <w:p w14:paraId="6BF78AB0" w14:textId="77777777" w:rsidR="00FD0109" w:rsidRPr="0049665C" w:rsidRDefault="00FD0109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AC0809" w14:textId="66215DE5" w:rsidR="0049665C" w:rsidRDefault="0049665C" w:rsidP="004D60B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D60B5">
        <w:rPr>
          <w:rFonts w:ascii="Arial" w:hAnsi="Arial" w:cs="Arial"/>
          <w:b/>
          <w:bCs/>
          <w:sz w:val="24"/>
          <w:szCs w:val="24"/>
        </w:rPr>
        <w:t>2.</w:t>
      </w:r>
      <w:r w:rsidR="004D60B5">
        <w:rPr>
          <w:rFonts w:ascii="Arial" w:hAnsi="Arial" w:cs="Arial"/>
          <w:sz w:val="24"/>
          <w:szCs w:val="24"/>
        </w:rPr>
        <w:tab/>
      </w:r>
      <w:r w:rsidR="00DC3346" w:rsidRPr="00FD0109">
        <w:rPr>
          <w:rFonts w:ascii="Arial" w:hAnsi="Arial" w:cs="Arial"/>
          <w:sz w:val="24"/>
          <w:szCs w:val="24"/>
        </w:rPr>
        <w:t>En se plaçant dans l'approximation des petits angles, telle que tan</w:t>
      </w:r>
      <w:r w:rsidR="00DC3346" w:rsidRPr="00DC3346">
        <w:rPr>
          <w:rFonts w:ascii="Arial" w:hAnsi="Arial" w:cs="Arial"/>
          <w:i/>
          <w:iCs/>
          <w:sz w:val="24"/>
          <w:szCs w:val="24"/>
        </w:rPr>
        <w:t>θ</w:t>
      </w:r>
      <w:r w:rsidR="00DC3346" w:rsidRPr="00FD0109">
        <w:rPr>
          <w:rFonts w:ascii="Arial" w:hAnsi="Arial" w:cs="Arial"/>
          <w:sz w:val="24"/>
          <w:szCs w:val="24"/>
        </w:rPr>
        <w:t xml:space="preserve"> ≈ </w:t>
      </w:r>
      <w:r w:rsidR="00DC3346" w:rsidRPr="00DC3346">
        <w:rPr>
          <w:rFonts w:ascii="Arial" w:hAnsi="Arial" w:cs="Arial"/>
          <w:i/>
          <w:iCs/>
          <w:sz w:val="24"/>
          <w:szCs w:val="24"/>
        </w:rPr>
        <w:t>θ</w:t>
      </w:r>
      <w:r w:rsidR="00DC3346" w:rsidRPr="00FD0109">
        <w:rPr>
          <w:rFonts w:ascii="Arial" w:hAnsi="Arial" w:cs="Arial"/>
          <w:sz w:val="24"/>
          <w:szCs w:val="24"/>
        </w:rPr>
        <w:t>, montrer</w:t>
      </w:r>
      <w:r w:rsidR="00DC3346">
        <w:rPr>
          <w:rFonts w:ascii="Arial" w:hAnsi="Arial" w:cs="Arial"/>
          <w:sz w:val="24"/>
          <w:szCs w:val="24"/>
        </w:rPr>
        <w:t xml:space="preserve"> </w:t>
      </w:r>
      <w:r w:rsidR="00DC3346" w:rsidRPr="00FD0109">
        <w:rPr>
          <w:rFonts w:ascii="Arial" w:hAnsi="Arial" w:cs="Arial"/>
          <w:sz w:val="24"/>
          <w:szCs w:val="24"/>
        </w:rPr>
        <w:t>qu'on peut écrire</w:t>
      </w:r>
      <w:r w:rsidR="00DC3346">
        <w:rPr>
          <w:rFonts w:ascii="Arial" w:hAnsi="Arial" w:cs="Arial"/>
          <w:sz w:val="24"/>
          <w:szCs w:val="24"/>
        </w:rPr>
        <w:t> :</w:t>
      </w:r>
      <w:r w:rsidR="00DC3346" w:rsidRPr="00FD0109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a</m:t>
        </m:r>
        <m:r>
          <w:rPr>
            <w:rFonts w:ascii="Cambria Math" w:hAnsi="Cambria Math" w:cs="Arial"/>
            <w:sz w:val="24"/>
            <w:szCs w:val="24"/>
          </w:rPr>
          <m:t xml:space="preserve"> =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2,44 × D × λ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L</m:t>
            </m:r>
          </m:den>
        </m:f>
      </m:oMath>
    </w:p>
    <w:p w14:paraId="008E6E67" w14:textId="77777777" w:rsidR="00DC3346" w:rsidRDefault="00DC3346" w:rsidP="00DC3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0E5D4F" w14:textId="53E12D29" w:rsidR="00DC3346" w:rsidRPr="00FD0109" w:rsidRDefault="00DC3346" w:rsidP="00DC3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0109">
        <w:rPr>
          <w:rFonts w:ascii="Arial" w:hAnsi="Arial" w:cs="Arial"/>
          <w:sz w:val="24"/>
          <w:szCs w:val="24"/>
        </w:rPr>
        <w:t>Le principe de la mesure effectuée par un analyseur d'hématologie peut être reproduit</w:t>
      </w:r>
      <w:r>
        <w:rPr>
          <w:rFonts w:ascii="Arial" w:hAnsi="Arial" w:cs="Arial"/>
          <w:sz w:val="24"/>
          <w:szCs w:val="24"/>
        </w:rPr>
        <w:t xml:space="preserve"> </w:t>
      </w:r>
      <w:r w:rsidRPr="00FD0109">
        <w:rPr>
          <w:rFonts w:ascii="Arial" w:hAnsi="Arial" w:cs="Arial"/>
          <w:sz w:val="24"/>
          <w:szCs w:val="24"/>
        </w:rPr>
        <w:t>en laboratoire.</w:t>
      </w:r>
    </w:p>
    <w:p w14:paraId="061E4F9F" w14:textId="77777777" w:rsidR="00DC3346" w:rsidRPr="00FD0109" w:rsidRDefault="00DC3346" w:rsidP="00DC3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0109">
        <w:rPr>
          <w:rFonts w:ascii="Arial" w:hAnsi="Arial" w:cs="Arial"/>
          <w:sz w:val="24"/>
          <w:szCs w:val="24"/>
        </w:rPr>
        <w:t xml:space="preserve">Une cellule placée sur le trajet d'un faisceau laser de longueur d'onde </w:t>
      </w:r>
      <w:r w:rsidRPr="00DC3346">
        <w:rPr>
          <w:rFonts w:ascii="Arial" w:hAnsi="Arial" w:cs="Arial"/>
          <w:i/>
          <w:iCs/>
          <w:sz w:val="24"/>
          <w:szCs w:val="24"/>
        </w:rPr>
        <w:t>λ</w:t>
      </w:r>
      <w:r w:rsidRPr="00FD0109">
        <w:rPr>
          <w:rFonts w:ascii="Arial" w:hAnsi="Arial" w:cs="Arial"/>
          <w:sz w:val="24"/>
          <w:szCs w:val="24"/>
        </w:rPr>
        <w:t xml:space="preserve"> = (635 ± 1) nm,</w:t>
      </w:r>
      <w:r>
        <w:rPr>
          <w:rFonts w:ascii="Arial" w:hAnsi="Arial" w:cs="Arial"/>
          <w:sz w:val="24"/>
          <w:szCs w:val="24"/>
        </w:rPr>
        <w:t xml:space="preserve"> </w:t>
      </w:r>
      <w:r w:rsidRPr="00FD0109">
        <w:rPr>
          <w:rFonts w:ascii="Arial" w:hAnsi="Arial" w:cs="Arial"/>
          <w:sz w:val="24"/>
          <w:szCs w:val="24"/>
        </w:rPr>
        <w:t xml:space="preserve">génère une figure de diffraction dont la tache centrale a un diamètre </w:t>
      </w:r>
      <w:r w:rsidRPr="00DC3346">
        <w:rPr>
          <w:rFonts w:ascii="Arial" w:hAnsi="Arial" w:cs="Arial"/>
          <w:i/>
          <w:iCs/>
          <w:sz w:val="24"/>
          <w:szCs w:val="24"/>
        </w:rPr>
        <w:t>L</w:t>
      </w:r>
      <w:r w:rsidRPr="00FD0109">
        <w:rPr>
          <w:rFonts w:ascii="Arial" w:hAnsi="Arial" w:cs="Arial"/>
          <w:sz w:val="24"/>
          <w:szCs w:val="24"/>
        </w:rPr>
        <w:t xml:space="preserve"> = (45 ± 1) mm</w:t>
      </w:r>
      <w:r>
        <w:rPr>
          <w:rFonts w:ascii="Arial" w:hAnsi="Arial" w:cs="Arial"/>
          <w:sz w:val="24"/>
          <w:szCs w:val="24"/>
        </w:rPr>
        <w:t xml:space="preserve"> </w:t>
      </w:r>
      <w:r w:rsidRPr="00FD0109">
        <w:rPr>
          <w:rFonts w:ascii="Arial" w:hAnsi="Arial" w:cs="Arial"/>
          <w:sz w:val="24"/>
          <w:szCs w:val="24"/>
        </w:rPr>
        <w:t xml:space="preserve">sur un capteur placé à une distance </w:t>
      </w:r>
      <w:r w:rsidRPr="00DC3346">
        <w:rPr>
          <w:rFonts w:ascii="Arial" w:hAnsi="Arial" w:cs="Arial"/>
          <w:i/>
          <w:iCs/>
          <w:sz w:val="24"/>
          <w:szCs w:val="24"/>
        </w:rPr>
        <w:t>D</w:t>
      </w:r>
      <w:r w:rsidRPr="00FD0109">
        <w:rPr>
          <w:rFonts w:ascii="Arial" w:hAnsi="Arial" w:cs="Arial"/>
          <w:sz w:val="24"/>
          <w:szCs w:val="24"/>
        </w:rPr>
        <w:t xml:space="preserve"> = (350 ± 1) mm de la cellule.</w:t>
      </w:r>
    </w:p>
    <w:p w14:paraId="1DB47FF4" w14:textId="77777777" w:rsidR="004D60B5" w:rsidRPr="0049665C" w:rsidRDefault="004D60B5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F427CC" w14:textId="14898420" w:rsidR="0049665C" w:rsidRPr="0049665C" w:rsidRDefault="0049665C" w:rsidP="004D60B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D60B5">
        <w:rPr>
          <w:rFonts w:ascii="Arial" w:hAnsi="Arial" w:cs="Arial"/>
          <w:b/>
          <w:bCs/>
          <w:sz w:val="24"/>
          <w:szCs w:val="24"/>
        </w:rPr>
        <w:t>3.</w:t>
      </w:r>
      <w:r w:rsidR="004D60B5">
        <w:rPr>
          <w:rFonts w:ascii="Arial" w:hAnsi="Arial" w:cs="Arial"/>
          <w:sz w:val="24"/>
          <w:szCs w:val="24"/>
        </w:rPr>
        <w:tab/>
      </w:r>
      <w:r w:rsidR="00DC3346" w:rsidRPr="00FD0109">
        <w:rPr>
          <w:rFonts w:ascii="Arial" w:hAnsi="Arial" w:cs="Arial"/>
          <w:sz w:val="24"/>
          <w:szCs w:val="24"/>
        </w:rPr>
        <w:t xml:space="preserve">Déterminer la valeur de la taille de la cellule notée </w:t>
      </w:r>
      <w:r w:rsidR="00DC3346" w:rsidRPr="00FD0109">
        <w:rPr>
          <w:rFonts w:ascii="Cambria Math" w:hAnsi="Cambria Math" w:cs="Cambria Math"/>
          <w:sz w:val="24"/>
          <w:szCs w:val="24"/>
        </w:rPr>
        <w:t>𝑎</w:t>
      </w:r>
      <w:r w:rsidR="00DC3346" w:rsidRPr="00FD0109">
        <w:rPr>
          <w:rFonts w:ascii="Arial" w:hAnsi="Arial" w:cs="Arial"/>
          <w:sz w:val="24"/>
          <w:szCs w:val="24"/>
        </w:rPr>
        <w:t>exp avec quatre chiffres</w:t>
      </w:r>
      <w:r w:rsidR="00DC3346">
        <w:rPr>
          <w:rFonts w:ascii="Arial" w:hAnsi="Arial" w:cs="Arial"/>
          <w:sz w:val="24"/>
          <w:szCs w:val="24"/>
        </w:rPr>
        <w:t xml:space="preserve"> </w:t>
      </w:r>
      <w:r w:rsidR="00DC3346" w:rsidRPr="00FD0109">
        <w:rPr>
          <w:rFonts w:ascii="Arial" w:hAnsi="Arial" w:cs="Arial"/>
          <w:sz w:val="24"/>
          <w:szCs w:val="24"/>
        </w:rPr>
        <w:t>significatifs.</w:t>
      </w:r>
    </w:p>
    <w:p w14:paraId="428A0238" w14:textId="77777777" w:rsidR="004D60B5" w:rsidRDefault="004D60B5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C01533" w14:textId="77777777" w:rsidR="00A45504" w:rsidRPr="00FD0109" w:rsidRDefault="00A45504" w:rsidP="00A455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0109">
        <w:rPr>
          <w:rFonts w:ascii="Arial" w:hAnsi="Arial" w:cs="Arial"/>
          <w:sz w:val="24"/>
          <w:szCs w:val="24"/>
        </w:rPr>
        <w:t>L'incertitude-type sur la taille de la cellule est donnée par l'expression suivante</w:t>
      </w:r>
      <w:r>
        <w:rPr>
          <w:rFonts w:ascii="Arial" w:hAnsi="Arial" w:cs="Arial"/>
          <w:sz w:val="24"/>
          <w:szCs w:val="24"/>
        </w:rPr>
        <w:t> :</w:t>
      </w:r>
    </w:p>
    <w:p w14:paraId="2DFA2703" w14:textId="77777777" w:rsidR="00A45504" w:rsidRPr="00FD0109" w:rsidRDefault="00A45504" w:rsidP="00A455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u(</m:t>
          </m:r>
          <m:r>
            <w:rPr>
              <w:rFonts w:ascii="Cambria Math" w:hAnsi="Cambria Math" w:cs="Cambria Math"/>
              <w:sz w:val="24"/>
              <w:szCs w:val="24"/>
            </w:rPr>
            <m:t>a</m:t>
          </m:r>
          <m:r>
            <w:rPr>
              <w:rFonts w:ascii="Cambria Math" w:hAnsi="Cambria Math" w:cs="Arial"/>
              <w:sz w:val="24"/>
              <w:szCs w:val="24"/>
            </w:rPr>
            <m:t xml:space="preserve">) = </m:t>
          </m:r>
          <m:sSub>
            <m:sSub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exp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 ×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u(D)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D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 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u(λ)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λ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+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u(L)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L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Arial"/>
              <w:sz w:val="24"/>
              <w:szCs w:val="24"/>
            </w:rPr>
            <m:t xml:space="preserve"> </m:t>
          </m:r>
        </m:oMath>
      </m:oMathPara>
    </w:p>
    <w:p w14:paraId="70B75DA0" w14:textId="77777777" w:rsidR="00A45504" w:rsidRPr="00FD0109" w:rsidRDefault="00A45504" w:rsidP="00A455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0109">
        <w:rPr>
          <w:rFonts w:ascii="Arial" w:hAnsi="Arial" w:cs="Arial"/>
          <w:sz w:val="24"/>
          <w:szCs w:val="24"/>
        </w:rPr>
        <w:t xml:space="preserve">avec </w:t>
      </w:r>
      <w:r w:rsidRPr="00A45504">
        <w:rPr>
          <w:rFonts w:ascii="Arial" w:hAnsi="Arial" w:cs="Arial"/>
          <w:i/>
          <w:iCs/>
          <w:sz w:val="24"/>
          <w:szCs w:val="24"/>
        </w:rPr>
        <w:t>u</w:t>
      </w:r>
      <w:r w:rsidRPr="00FD0109">
        <w:rPr>
          <w:rFonts w:ascii="Arial" w:hAnsi="Arial" w:cs="Arial"/>
          <w:sz w:val="24"/>
          <w:szCs w:val="24"/>
        </w:rPr>
        <w:t>(</w:t>
      </w:r>
      <w:r w:rsidRPr="00A45504">
        <w:rPr>
          <w:rFonts w:ascii="Arial" w:hAnsi="Arial" w:cs="Arial"/>
          <w:i/>
          <w:iCs/>
          <w:sz w:val="24"/>
          <w:szCs w:val="24"/>
        </w:rPr>
        <w:t>D</w:t>
      </w:r>
      <w:r w:rsidRPr="00FD0109">
        <w:rPr>
          <w:rFonts w:ascii="Arial" w:hAnsi="Arial" w:cs="Arial"/>
          <w:sz w:val="24"/>
          <w:szCs w:val="24"/>
        </w:rPr>
        <w:t xml:space="preserve">) = </w:t>
      </w:r>
      <w:r w:rsidRPr="00A45504">
        <w:rPr>
          <w:rFonts w:ascii="Arial" w:hAnsi="Arial" w:cs="Arial"/>
          <w:i/>
          <w:iCs/>
          <w:sz w:val="24"/>
          <w:szCs w:val="24"/>
        </w:rPr>
        <w:t>u</w:t>
      </w:r>
      <w:r w:rsidRPr="00FD0109">
        <w:rPr>
          <w:rFonts w:ascii="Arial" w:hAnsi="Arial" w:cs="Arial"/>
          <w:sz w:val="24"/>
          <w:szCs w:val="24"/>
        </w:rPr>
        <w:t>(</w:t>
      </w:r>
      <w:r w:rsidRPr="00A45504">
        <w:rPr>
          <w:rFonts w:ascii="Arial" w:hAnsi="Arial" w:cs="Arial"/>
          <w:i/>
          <w:iCs/>
          <w:sz w:val="24"/>
          <w:szCs w:val="24"/>
        </w:rPr>
        <w:t>L</w:t>
      </w:r>
      <w:r w:rsidRPr="00FD0109">
        <w:rPr>
          <w:rFonts w:ascii="Arial" w:hAnsi="Arial" w:cs="Arial"/>
          <w:sz w:val="24"/>
          <w:szCs w:val="24"/>
        </w:rPr>
        <w:t xml:space="preserve">) = 1 mm et </w:t>
      </w:r>
      <w:r w:rsidRPr="00A45504">
        <w:rPr>
          <w:rFonts w:ascii="Arial" w:hAnsi="Arial" w:cs="Arial"/>
          <w:i/>
          <w:iCs/>
          <w:sz w:val="24"/>
          <w:szCs w:val="24"/>
        </w:rPr>
        <w:t>u</w:t>
      </w:r>
      <w:r w:rsidRPr="00FD0109">
        <w:rPr>
          <w:rFonts w:ascii="Arial" w:hAnsi="Arial" w:cs="Arial"/>
          <w:sz w:val="24"/>
          <w:szCs w:val="24"/>
        </w:rPr>
        <w:t>(</w:t>
      </w:r>
      <w:r w:rsidRPr="00A45504">
        <w:rPr>
          <w:rFonts w:ascii="Arial" w:hAnsi="Arial" w:cs="Arial"/>
          <w:i/>
          <w:iCs/>
          <w:sz w:val="24"/>
          <w:szCs w:val="24"/>
        </w:rPr>
        <w:t>λ</w:t>
      </w:r>
      <w:r w:rsidRPr="00FD0109">
        <w:rPr>
          <w:rFonts w:ascii="Arial" w:hAnsi="Arial" w:cs="Arial"/>
          <w:sz w:val="24"/>
          <w:szCs w:val="24"/>
        </w:rPr>
        <w:t>) = 1 nm</w:t>
      </w:r>
    </w:p>
    <w:p w14:paraId="3F7E3231" w14:textId="77777777" w:rsidR="004D60B5" w:rsidRDefault="004D60B5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4FAD11" w14:textId="77777777" w:rsidR="004D60B5" w:rsidRPr="0049665C" w:rsidRDefault="004D60B5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F319BE" w14:textId="7A9E8694" w:rsidR="0049665C" w:rsidRDefault="0049665C" w:rsidP="004D60B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D60B5">
        <w:rPr>
          <w:rFonts w:ascii="Arial" w:hAnsi="Arial" w:cs="Arial"/>
          <w:b/>
          <w:bCs/>
          <w:sz w:val="24"/>
          <w:szCs w:val="24"/>
        </w:rPr>
        <w:t>4.</w:t>
      </w:r>
      <w:r w:rsidR="004D60B5">
        <w:rPr>
          <w:rFonts w:ascii="Arial" w:hAnsi="Arial" w:cs="Arial"/>
          <w:sz w:val="24"/>
          <w:szCs w:val="24"/>
        </w:rPr>
        <w:tab/>
      </w:r>
      <w:r w:rsidR="00A45504" w:rsidRPr="00FD0109">
        <w:rPr>
          <w:rFonts w:ascii="Arial" w:hAnsi="Arial" w:cs="Arial"/>
          <w:sz w:val="24"/>
          <w:szCs w:val="24"/>
        </w:rPr>
        <w:t xml:space="preserve">Déterminer la valeur de l'incertitude-type </w:t>
      </w:r>
      <w:r w:rsidR="00A45504" w:rsidRPr="00A45504">
        <w:rPr>
          <w:rFonts w:ascii="Arial" w:hAnsi="Arial" w:cs="Arial"/>
          <w:i/>
          <w:iCs/>
          <w:sz w:val="24"/>
          <w:szCs w:val="24"/>
        </w:rPr>
        <w:t>u</w:t>
      </w:r>
      <w:r w:rsidR="00A45504" w:rsidRPr="00FD0109">
        <w:rPr>
          <w:rFonts w:ascii="Arial" w:hAnsi="Arial" w:cs="Arial"/>
          <w:sz w:val="24"/>
          <w:szCs w:val="24"/>
        </w:rPr>
        <w:t>(</w:t>
      </w:r>
      <w:r w:rsidR="00A45504" w:rsidRPr="00FD0109">
        <w:rPr>
          <w:rFonts w:ascii="Cambria Math" w:hAnsi="Cambria Math" w:cs="Cambria Math"/>
          <w:sz w:val="24"/>
          <w:szCs w:val="24"/>
        </w:rPr>
        <w:t>𝑎</w:t>
      </w:r>
      <w:r w:rsidR="00A45504" w:rsidRPr="00FD0109">
        <w:rPr>
          <w:rFonts w:ascii="Arial" w:hAnsi="Arial" w:cs="Arial"/>
          <w:sz w:val="24"/>
          <w:szCs w:val="24"/>
        </w:rPr>
        <w:t>) arrondie à deux chiffres significatifs,</w:t>
      </w:r>
      <w:r w:rsidR="00A45504">
        <w:rPr>
          <w:rFonts w:ascii="Arial" w:hAnsi="Arial" w:cs="Arial"/>
          <w:sz w:val="24"/>
          <w:szCs w:val="24"/>
        </w:rPr>
        <w:t xml:space="preserve"> </w:t>
      </w:r>
      <w:r w:rsidR="00A45504" w:rsidRPr="00FD0109">
        <w:rPr>
          <w:rFonts w:ascii="Arial" w:hAnsi="Arial" w:cs="Arial"/>
          <w:sz w:val="24"/>
          <w:szCs w:val="24"/>
        </w:rPr>
        <w:t xml:space="preserve">puis écrire la valeur de la taille </w:t>
      </w:r>
      <w:r w:rsidR="00A45504" w:rsidRPr="00FD0109">
        <w:rPr>
          <w:rFonts w:ascii="Cambria Math" w:hAnsi="Cambria Math" w:cs="Cambria Math"/>
          <w:sz w:val="24"/>
          <w:szCs w:val="24"/>
        </w:rPr>
        <w:t>𝑎</w:t>
      </w:r>
      <w:r w:rsidR="00A45504" w:rsidRPr="00FD0109">
        <w:rPr>
          <w:rFonts w:ascii="Arial" w:hAnsi="Arial" w:cs="Arial"/>
          <w:sz w:val="24"/>
          <w:szCs w:val="24"/>
        </w:rPr>
        <w:t xml:space="preserve"> de la cellule sous la forme : </w:t>
      </w:r>
      <w:r w:rsidR="00A45504" w:rsidRPr="00FD0109">
        <w:rPr>
          <w:rFonts w:ascii="Cambria Math" w:hAnsi="Cambria Math" w:cs="Cambria Math"/>
          <w:sz w:val="24"/>
          <w:szCs w:val="24"/>
        </w:rPr>
        <w:t>𝑎</w:t>
      </w:r>
      <w:r w:rsidR="00A45504" w:rsidRPr="00FD0109">
        <w:rPr>
          <w:rFonts w:ascii="Arial" w:hAnsi="Arial" w:cs="Arial"/>
          <w:sz w:val="24"/>
          <w:szCs w:val="24"/>
        </w:rPr>
        <w:t xml:space="preserve"> = </w:t>
      </w:r>
      <w:r w:rsidR="00A45504" w:rsidRPr="00FD0109">
        <w:rPr>
          <w:rFonts w:ascii="Cambria Math" w:hAnsi="Cambria Math" w:cs="Cambria Math"/>
          <w:sz w:val="24"/>
          <w:szCs w:val="24"/>
        </w:rPr>
        <w:t>𝑎</w:t>
      </w:r>
      <w:r w:rsidR="00A45504" w:rsidRPr="00FD0109">
        <w:rPr>
          <w:rFonts w:ascii="Arial" w:hAnsi="Arial" w:cs="Arial"/>
          <w:sz w:val="24"/>
          <w:szCs w:val="24"/>
          <w:vertAlign w:val="subscript"/>
        </w:rPr>
        <w:t>exp</w:t>
      </w:r>
      <w:r w:rsidR="00A45504" w:rsidRPr="00FD0109">
        <w:rPr>
          <w:rFonts w:ascii="Arial" w:hAnsi="Arial" w:cs="Arial"/>
          <w:sz w:val="24"/>
          <w:szCs w:val="24"/>
        </w:rPr>
        <w:t xml:space="preserve"> ± </w:t>
      </w:r>
      <w:r w:rsidR="00A45504" w:rsidRPr="00A45504">
        <w:rPr>
          <w:rFonts w:ascii="Arial" w:hAnsi="Arial" w:cs="Arial"/>
          <w:i/>
          <w:iCs/>
          <w:sz w:val="24"/>
          <w:szCs w:val="24"/>
        </w:rPr>
        <w:t>u</w:t>
      </w:r>
      <w:r w:rsidR="00A45504" w:rsidRPr="00FD0109">
        <w:rPr>
          <w:rFonts w:ascii="Arial" w:hAnsi="Arial" w:cs="Arial"/>
          <w:sz w:val="24"/>
          <w:szCs w:val="24"/>
        </w:rPr>
        <w:t>(</w:t>
      </w:r>
      <w:r w:rsidR="00A45504" w:rsidRPr="00FD0109">
        <w:rPr>
          <w:rFonts w:ascii="Cambria Math" w:hAnsi="Cambria Math" w:cs="Cambria Math"/>
          <w:sz w:val="24"/>
          <w:szCs w:val="24"/>
        </w:rPr>
        <w:t>𝑎</w:t>
      </w:r>
      <w:r w:rsidR="00A45504" w:rsidRPr="00FD0109">
        <w:rPr>
          <w:rFonts w:ascii="Arial" w:hAnsi="Arial" w:cs="Arial"/>
          <w:sz w:val="24"/>
          <w:szCs w:val="24"/>
        </w:rPr>
        <w:t>) avec</w:t>
      </w:r>
      <w:r w:rsidR="00A45504">
        <w:rPr>
          <w:rFonts w:ascii="Arial" w:hAnsi="Arial" w:cs="Arial"/>
          <w:sz w:val="24"/>
          <w:szCs w:val="24"/>
        </w:rPr>
        <w:t xml:space="preserve"> </w:t>
      </w:r>
      <w:r w:rsidR="00A45504" w:rsidRPr="00FD0109">
        <w:rPr>
          <w:rFonts w:ascii="Arial" w:hAnsi="Arial" w:cs="Arial"/>
          <w:sz w:val="24"/>
          <w:szCs w:val="24"/>
        </w:rPr>
        <w:t xml:space="preserve">un nombre correct de chiffres sur la valeur de </w:t>
      </w:r>
      <w:r w:rsidR="00A45504" w:rsidRPr="00FD0109">
        <w:rPr>
          <w:rFonts w:ascii="Cambria Math" w:hAnsi="Cambria Math" w:cs="Cambria Math"/>
          <w:sz w:val="24"/>
          <w:szCs w:val="24"/>
        </w:rPr>
        <w:t>𝑎</w:t>
      </w:r>
      <w:r w:rsidR="00A45504" w:rsidRPr="00FD0109">
        <w:rPr>
          <w:rFonts w:ascii="Arial" w:hAnsi="Arial" w:cs="Arial"/>
          <w:sz w:val="24"/>
          <w:szCs w:val="24"/>
          <w:vertAlign w:val="subscript"/>
        </w:rPr>
        <w:t>exp</w:t>
      </w:r>
      <w:r w:rsidR="00A45504" w:rsidRPr="00FD0109">
        <w:rPr>
          <w:rFonts w:ascii="Arial" w:hAnsi="Arial" w:cs="Arial"/>
          <w:sz w:val="24"/>
          <w:szCs w:val="24"/>
        </w:rPr>
        <w:t>.</w:t>
      </w:r>
    </w:p>
    <w:p w14:paraId="7DA8E206" w14:textId="77777777" w:rsidR="004D60B5" w:rsidRPr="0049665C" w:rsidRDefault="004D60B5" w:rsidP="004D60B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377E0A6" w14:textId="77777777" w:rsidR="00C620B6" w:rsidRPr="00A45504" w:rsidRDefault="00C620B6" w:rsidP="00C620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504">
        <w:rPr>
          <w:rFonts w:ascii="Arial" w:hAnsi="Arial" w:cs="Arial"/>
          <w:sz w:val="24"/>
          <w:szCs w:val="24"/>
        </w:rPr>
        <w:t xml:space="preserve">Le résultat d’une mesure </w:t>
      </w:r>
      <w:r w:rsidRPr="00A45504">
        <w:rPr>
          <w:rFonts w:ascii="Cambria Math" w:hAnsi="Cambria Math" w:cs="Cambria Math"/>
          <w:sz w:val="24"/>
          <w:szCs w:val="24"/>
        </w:rPr>
        <w:t>𝑥</w:t>
      </w:r>
      <w:r w:rsidRPr="00A45504">
        <w:rPr>
          <w:rFonts w:ascii="Arial" w:hAnsi="Arial" w:cs="Arial"/>
          <w:sz w:val="24"/>
          <w:szCs w:val="24"/>
        </w:rPr>
        <w:t xml:space="preserve"> est considéré en accord avec une valeur de référence </w:t>
      </w:r>
      <w:r w:rsidRPr="00A45504">
        <w:rPr>
          <w:rFonts w:ascii="Cambria Math" w:hAnsi="Cambria Math" w:cs="Cambria Math"/>
          <w:sz w:val="24"/>
          <w:szCs w:val="24"/>
        </w:rPr>
        <w:t>𝑥</w:t>
      </w:r>
      <w:r>
        <w:rPr>
          <w:rFonts w:ascii="Cambria Math" w:hAnsi="Cambria Math" w:cs="Cambria Math"/>
          <w:sz w:val="24"/>
          <w:szCs w:val="24"/>
          <w:vertAlign w:val="subscript"/>
        </w:rPr>
        <w:t>ref</w:t>
      </w:r>
      <w:r>
        <w:rPr>
          <w:rFonts w:ascii="Cambria Math" w:hAnsi="Cambria Math" w:cs="Cambria Math"/>
          <w:sz w:val="24"/>
          <w:szCs w:val="24"/>
        </w:rPr>
        <w:t xml:space="preserve"> </w:t>
      </w:r>
      <w:r w:rsidRPr="00A45504">
        <w:rPr>
          <w:rFonts w:ascii="Arial" w:hAnsi="Arial" w:cs="Arial"/>
          <w:sz w:val="24"/>
          <w:szCs w:val="24"/>
        </w:rPr>
        <w:t xml:space="preserve">si la valeur du quotient </w:t>
      </w:r>
      <m:oMath>
        <m:f>
          <m:f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ref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u(</m:t>
            </m:r>
            <m:r>
              <w:rPr>
                <w:rFonts w:ascii="Cambria Math" w:hAnsi="Cambria Math" w:cs="Cambria Math"/>
                <w:sz w:val="24"/>
                <w:szCs w:val="24"/>
              </w:rPr>
              <m:t>x</m:t>
            </m:r>
            <m:r>
              <w:rPr>
                <w:rFonts w:ascii="Cambria Math" w:hAnsi="Cambria Math" w:cs="Arial"/>
                <w:sz w:val="24"/>
                <w:szCs w:val="24"/>
              </w:rPr>
              <m:t>)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</w:t>
      </w:r>
      <w:r w:rsidRPr="00A45504">
        <w:rPr>
          <w:rFonts w:ascii="Arial" w:hAnsi="Arial" w:cs="Arial"/>
          <w:sz w:val="24"/>
          <w:szCs w:val="24"/>
        </w:rPr>
        <w:t xml:space="preserve">est inférieure ou égale à 2, avec </w:t>
      </w:r>
      <w:r w:rsidRPr="00C620B6">
        <w:rPr>
          <w:rFonts w:ascii="Arial" w:hAnsi="Arial" w:cs="Arial"/>
          <w:i/>
          <w:iCs/>
          <w:sz w:val="24"/>
          <w:szCs w:val="24"/>
        </w:rPr>
        <w:t>u</w:t>
      </w:r>
      <w:r w:rsidRPr="00A45504">
        <w:rPr>
          <w:rFonts w:ascii="Arial" w:hAnsi="Arial" w:cs="Arial"/>
          <w:sz w:val="24"/>
          <w:szCs w:val="24"/>
        </w:rPr>
        <w:t>(</w:t>
      </w:r>
      <w:r w:rsidRPr="00A45504">
        <w:rPr>
          <w:rFonts w:ascii="Cambria Math" w:hAnsi="Cambria Math" w:cs="Cambria Math"/>
          <w:sz w:val="24"/>
          <w:szCs w:val="24"/>
        </w:rPr>
        <w:t>𝑥</w:t>
      </w:r>
      <w:r w:rsidRPr="00A45504">
        <w:rPr>
          <w:rFonts w:ascii="Arial" w:hAnsi="Arial" w:cs="Arial"/>
          <w:sz w:val="24"/>
          <w:szCs w:val="24"/>
        </w:rPr>
        <w:t>), l’incertitude-type</w:t>
      </w:r>
      <w:r>
        <w:rPr>
          <w:rFonts w:ascii="Arial" w:hAnsi="Arial" w:cs="Arial"/>
          <w:sz w:val="24"/>
          <w:szCs w:val="24"/>
        </w:rPr>
        <w:t xml:space="preserve"> </w:t>
      </w:r>
      <w:r w:rsidRPr="00A45504">
        <w:rPr>
          <w:rFonts w:ascii="Arial" w:hAnsi="Arial" w:cs="Arial"/>
          <w:sz w:val="24"/>
          <w:szCs w:val="24"/>
        </w:rPr>
        <w:t>associée.</w:t>
      </w:r>
    </w:p>
    <w:p w14:paraId="58284078" w14:textId="77777777" w:rsidR="004D60B5" w:rsidRPr="0049665C" w:rsidRDefault="004D60B5" w:rsidP="004966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9CC23E" w14:textId="25418C4B" w:rsidR="0049665C" w:rsidRPr="0049665C" w:rsidRDefault="0049665C" w:rsidP="004D60B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D60B5">
        <w:rPr>
          <w:rFonts w:ascii="Arial" w:hAnsi="Arial" w:cs="Arial"/>
          <w:b/>
          <w:bCs/>
          <w:sz w:val="24"/>
          <w:szCs w:val="24"/>
        </w:rPr>
        <w:t>5.</w:t>
      </w:r>
      <w:r w:rsidR="004D60B5">
        <w:rPr>
          <w:rFonts w:ascii="Arial" w:hAnsi="Arial" w:cs="Arial"/>
          <w:sz w:val="24"/>
          <w:szCs w:val="24"/>
        </w:rPr>
        <w:tab/>
      </w:r>
      <w:r w:rsidR="00C620B6" w:rsidRPr="00A45504">
        <w:rPr>
          <w:rFonts w:ascii="Arial" w:hAnsi="Arial" w:cs="Arial"/>
          <w:sz w:val="24"/>
          <w:szCs w:val="24"/>
        </w:rPr>
        <w:t>Émettre une hypothèse sur la nature de la cellule analysée. Valider cette hypothèse</w:t>
      </w:r>
      <w:r w:rsidR="00C620B6">
        <w:rPr>
          <w:rFonts w:ascii="Arial" w:hAnsi="Arial" w:cs="Arial"/>
          <w:sz w:val="24"/>
          <w:szCs w:val="24"/>
        </w:rPr>
        <w:t xml:space="preserve"> </w:t>
      </w:r>
      <w:r w:rsidR="00C620B6" w:rsidRPr="00A45504">
        <w:rPr>
          <w:rFonts w:ascii="Arial" w:hAnsi="Arial" w:cs="Arial"/>
          <w:sz w:val="24"/>
          <w:szCs w:val="24"/>
        </w:rPr>
        <w:t>par un calcul.</w:t>
      </w:r>
    </w:p>
    <w:p w14:paraId="668DB0C8" w14:textId="0F824FD0" w:rsidR="00FD0109" w:rsidRPr="00FD0109" w:rsidRDefault="00FD0109" w:rsidP="00FD0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D0109" w:rsidRPr="00FD0109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BA60189"/>
    <w:multiLevelType w:val="hybridMultilevel"/>
    <w:tmpl w:val="5F103EF0"/>
    <w:lvl w:ilvl="0" w:tplc="5B8C91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9581E"/>
    <w:multiLevelType w:val="hybridMultilevel"/>
    <w:tmpl w:val="5EC4E10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B0B66"/>
    <w:multiLevelType w:val="hybridMultilevel"/>
    <w:tmpl w:val="3E20D6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C38B3"/>
    <w:multiLevelType w:val="hybridMultilevel"/>
    <w:tmpl w:val="92DC776E"/>
    <w:lvl w:ilvl="0" w:tplc="A6F475B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C4D6C"/>
    <w:multiLevelType w:val="hybridMultilevel"/>
    <w:tmpl w:val="187E15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622F6"/>
    <w:multiLevelType w:val="hybridMultilevel"/>
    <w:tmpl w:val="FDD8DA5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411069">
    <w:abstractNumId w:val="25"/>
  </w:num>
  <w:num w:numId="2" w16cid:durableId="1177575310">
    <w:abstractNumId w:val="26"/>
  </w:num>
  <w:num w:numId="3" w16cid:durableId="565604737">
    <w:abstractNumId w:val="3"/>
  </w:num>
  <w:num w:numId="4" w16cid:durableId="1965194460">
    <w:abstractNumId w:val="10"/>
  </w:num>
  <w:num w:numId="5" w16cid:durableId="190530135">
    <w:abstractNumId w:val="16"/>
  </w:num>
  <w:num w:numId="6" w16cid:durableId="61371462">
    <w:abstractNumId w:val="5"/>
  </w:num>
  <w:num w:numId="7" w16cid:durableId="1082145251">
    <w:abstractNumId w:val="24"/>
  </w:num>
  <w:num w:numId="8" w16cid:durableId="1079865975">
    <w:abstractNumId w:val="20"/>
  </w:num>
  <w:num w:numId="9" w16cid:durableId="1986931892">
    <w:abstractNumId w:val="1"/>
  </w:num>
  <w:num w:numId="10" w16cid:durableId="1148787222">
    <w:abstractNumId w:val="19"/>
  </w:num>
  <w:num w:numId="11" w16cid:durableId="1104039315">
    <w:abstractNumId w:val="28"/>
  </w:num>
  <w:num w:numId="12" w16cid:durableId="460271674">
    <w:abstractNumId w:val="2"/>
  </w:num>
  <w:num w:numId="13" w16cid:durableId="480853313">
    <w:abstractNumId w:val="14"/>
  </w:num>
  <w:num w:numId="14" w16cid:durableId="1346328688">
    <w:abstractNumId w:val="0"/>
  </w:num>
  <w:num w:numId="15" w16cid:durableId="477042389">
    <w:abstractNumId w:val="6"/>
  </w:num>
  <w:num w:numId="16" w16cid:durableId="1022364654">
    <w:abstractNumId w:val="7"/>
  </w:num>
  <w:num w:numId="17" w16cid:durableId="650328296">
    <w:abstractNumId w:val="4"/>
  </w:num>
  <w:num w:numId="18" w16cid:durableId="839348432">
    <w:abstractNumId w:val="18"/>
  </w:num>
  <w:num w:numId="19" w16cid:durableId="1336685960">
    <w:abstractNumId w:val="9"/>
  </w:num>
  <w:num w:numId="20" w16cid:durableId="1036126426">
    <w:abstractNumId w:val="12"/>
  </w:num>
  <w:num w:numId="21" w16cid:durableId="725179127">
    <w:abstractNumId w:val="8"/>
  </w:num>
  <w:num w:numId="22" w16cid:durableId="1472748266">
    <w:abstractNumId w:val="13"/>
  </w:num>
  <w:num w:numId="23" w16cid:durableId="659426858">
    <w:abstractNumId w:val="11"/>
  </w:num>
  <w:num w:numId="24" w16cid:durableId="42678185">
    <w:abstractNumId w:val="17"/>
  </w:num>
  <w:num w:numId="25" w16cid:durableId="551314164">
    <w:abstractNumId w:val="21"/>
  </w:num>
  <w:num w:numId="26" w16cid:durableId="947352717">
    <w:abstractNumId w:val="15"/>
  </w:num>
  <w:num w:numId="27" w16cid:durableId="538275511">
    <w:abstractNumId w:val="22"/>
  </w:num>
  <w:num w:numId="28" w16cid:durableId="168831014">
    <w:abstractNumId w:val="29"/>
  </w:num>
  <w:num w:numId="29" w16cid:durableId="1410425519">
    <w:abstractNumId w:val="23"/>
  </w:num>
  <w:num w:numId="30" w16cid:durableId="9117379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6EDC"/>
    <w:rsid w:val="000F5AD2"/>
    <w:rsid w:val="00107A43"/>
    <w:rsid w:val="0014090A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B3402"/>
    <w:rsid w:val="002C27A0"/>
    <w:rsid w:val="002C457F"/>
    <w:rsid w:val="002F5D46"/>
    <w:rsid w:val="0032129F"/>
    <w:rsid w:val="00345F78"/>
    <w:rsid w:val="00371118"/>
    <w:rsid w:val="00387A6D"/>
    <w:rsid w:val="003D256E"/>
    <w:rsid w:val="003D41E2"/>
    <w:rsid w:val="00434711"/>
    <w:rsid w:val="0045530D"/>
    <w:rsid w:val="004640CD"/>
    <w:rsid w:val="00464EFD"/>
    <w:rsid w:val="0049665C"/>
    <w:rsid w:val="004C71DB"/>
    <w:rsid w:val="004D60B5"/>
    <w:rsid w:val="00524858"/>
    <w:rsid w:val="00557D7D"/>
    <w:rsid w:val="0056432E"/>
    <w:rsid w:val="005847DE"/>
    <w:rsid w:val="0058719A"/>
    <w:rsid w:val="005B0CDD"/>
    <w:rsid w:val="005F3CE7"/>
    <w:rsid w:val="00603DC8"/>
    <w:rsid w:val="00603F7B"/>
    <w:rsid w:val="00625CB6"/>
    <w:rsid w:val="00675FAC"/>
    <w:rsid w:val="006D1F2D"/>
    <w:rsid w:val="00772069"/>
    <w:rsid w:val="00810E4F"/>
    <w:rsid w:val="008162FB"/>
    <w:rsid w:val="0087301A"/>
    <w:rsid w:val="008F1CC1"/>
    <w:rsid w:val="009271C2"/>
    <w:rsid w:val="00974E49"/>
    <w:rsid w:val="009A2769"/>
    <w:rsid w:val="009B253E"/>
    <w:rsid w:val="009C65EF"/>
    <w:rsid w:val="009E181B"/>
    <w:rsid w:val="009E4964"/>
    <w:rsid w:val="00A44798"/>
    <w:rsid w:val="00A45504"/>
    <w:rsid w:val="00A86B99"/>
    <w:rsid w:val="00AC0230"/>
    <w:rsid w:val="00AE2D23"/>
    <w:rsid w:val="00B01CD2"/>
    <w:rsid w:val="00B158CD"/>
    <w:rsid w:val="00B41DE4"/>
    <w:rsid w:val="00B46774"/>
    <w:rsid w:val="00B473C0"/>
    <w:rsid w:val="00BB2DEA"/>
    <w:rsid w:val="00BE35F9"/>
    <w:rsid w:val="00BE7836"/>
    <w:rsid w:val="00C045DE"/>
    <w:rsid w:val="00C507C4"/>
    <w:rsid w:val="00C620B6"/>
    <w:rsid w:val="00C73CD9"/>
    <w:rsid w:val="00CD6C6A"/>
    <w:rsid w:val="00DA2CE7"/>
    <w:rsid w:val="00DC3346"/>
    <w:rsid w:val="00DC390F"/>
    <w:rsid w:val="00DD4B80"/>
    <w:rsid w:val="00E01EB7"/>
    <w:rsid w:val="00E05DB1"/>
    <w:rsid w:val="00E1509D"/>
    <w:rsid w:val="00E63A47"/>
    <w:rsid w:val="00EB63DF"/>
    <w:rsid w:val="00F0583B"/>
    <w:rsid w:val="00F15380"/>
    <w:rsid w:val="00F3482C"/>
    <w:rsid w:val="00F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Leucocy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abolyce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dcterms:created xsi:type="dcterms:W3CDTF">2025-09-08T11:59:00Z</dcterms:created>
  <dcterms:modified xsi:type="dcterms:W3CDTF">2025-09-09T08:35:00Z</dcterms:modified>
</cp:coreProperties>
</file>