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40" w:tblpY="122"/>
        <w:tblW w:w="10031" w:type="dxa"/>
        <w:tblLook w:val="04A0" w:firstRow="1" w:lastRow="0" w:firstColumn="1" w:lastColumn="0" w:noHBand="0" w:noVBand="1"/>
      </w:tblPr>
      <w:tblGrid>
        <w:gridCol w:w="10031"/>
      </w:tblGrid>
      <w:tr w:rsidR="0089178E" w14:paraId="4713D40A" w14:textId="77777777" w:rsidTr="003A014A">
        <w:tc>
          <w:tcPr>
            <w:tcW w:w="10031" w:type="dxa"/>
          </w:tcPr>
          <w:p w14:paraId="69F069B2" w14:textId="78AD97E2" w:rsidR="0089178E" w:rsidRDefault="0089178E" w:rsidP="003A014A">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DB7DF1">
              <w:rPr>
                <w:rFonts w:eastAsia="Times New Roman"/>
                <w:b/>
                <w:szCs w:val="22"/>
              </w:rPr>
              <w:tab/>
              <w:t xml:space="preserve">2020 </w:t>
            </w:r>
            <w:hyperlink r:id="rId7" w:history="1">
              <w:r w:rsidR="00DB7DF1" w:rsidRPr="00F177BB">
                <w:rPr>
                  <w:rStyle w:val="Lienhypertexte"/>
                  <w:rFonts w:eastAsia="Times New Roman"/>
                  <w:b/>
                  <w:szCs w:val="22"/>
                </w:rPr>
                <w:t>http://labolycee.org</w:t>
              </w:r>
            </w:hyperlink>
            <w:r w:rsidR="00DB7DF1">
              <w:rPr>
                <w:rFonts w:eastAsia="Times New Roman"/>
                <w:b/>
                <w:szCs w:val="22"/>
              </w:rPr>
              <w:t xml:space="preserve"> </w:t>
            </w:r>
          </w:p>
        </w:tc>
      </w:tr>
      <w:tr w:rsidR="0089178E" w14:paraId="129B2E26" w14:textId="77777777" w:rsidTr="003A014A">
        <w:tc>
          <w:tcPr>
            <w:tcW w:w="10031" w:type="dxa"/>
          </w:tcPr>
          <w:p w14:paraId="2EF13902" w14:textId="09230E56" w:rsidR="0089178E" w:rsidRPr="00893F38" w:rsidRDefault="0089178E" w:rsidP="003A014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DB7DF1">
              <w:rPr>
                <w:rFonts w:eastAsia="Times New Roman"/>
                <w:color w:val="000000" w:themeColor="text1"/>
                <w:sz w:val="20"/>
                <w:szCs w:val="22"/>
              </w:rPr>
              <w:tab/>
            </w:r>
            <w:r w:rsidR="00DB7DF1">
              <w:rPr>
                <w:rFonts w:eastAsia="Times New Roman"/>
                <w:color w:val="000000" w:themeColor="text1"/>
                <w:sz w:val="20"/>
                <w:szCs w:val="22"/>
              </w:rPr>
              <w:tab/>
            </w:r>
            <w:r w:rsidR="00DB7DF1">
              <w:rPr>
                <w:rFonts w:eastAsia="Times New Roman"/>
                <w:color w:val="000000" w:themeColor="text1"/>
                <w:sz w:val="20"/>
                <w:szCs w:val="22"/>
              </w:rPr>
              <w:tab/>
            </w:r>
            <w:r w:rsidR="00DB7DF1">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7EE3B8E8" w:rsidR="0089178E" w:rsidRPr="00626E0F" w:rsidRDefault="0089178E" w:rsidP="00DB7DF1">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DB7DF1">
              <w:rPr>
                <w:rFonts w:ascii="MS Gothic" w:eastAsia="MS Gothic" w:hAnsi="MS Gothic"/>
                <w:color w:val="000000" w:themeColor="text1"/>
                <w:sz w:val="20"/>
                <w:szCs w:val="22"/>
              </w:rPr>
              <w:tab/>
            </w:r>
            <w:r w:rsidR="00DB7DF1">
              <w:rPr>
                <w:rFonts w:ascii="MS Gothic" w:eastAsia="MS Gothic" w:hAnsi="MS Gothic"/>
                <w:color w:val="000000" w:themeColor="text1"/>
                <w:sz w:val="20"/>
                <w:szCs w:val="22"/>
              </w:rPr>
              <w:tab/>
            </w:r>
            <w:r w:rsidR="00DB7DF1">
              <w:rPr>
                <w:rFonts w:ascii="MS Gothic" w:eastAsia="MS Gothic" w:hAnsi="MS Gothic"/>
                <w:color w:val="000000" w:themeColor="text1"/>
                <w:sz w:val="20"/>
                <w:szCs w:val="22"/>
              </w:rPr>
              <w:tab/>
            </w:r>
            <w:r w:rsidR="00DB7DF1">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34DD02AA" w:rsidR="0089178E" w:rsidRPr="00DB7DF1" w:rsidRDefault="0089178E" w:rsidP="00DB7DF1">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DB7DF1">
              <w:rPr>
                <w:rFonts w:eastAsia="Times New Roman"/>
                <w:color w:val="000000" w:themeColor="text1"/>
                <w:sz w:val="20"/>
                <w:szCs w:val="22"/>
              </w:rPr>
              <w:tab/>
            </w:r>
            <w:r w:rsidR="00DB7DF1">
              <w:rPr>
                <w:rFonts w:eastAsia="Times New Roman"/>
                <w:color w:val="000000" w:themeColor="text1"/>
                <w:sz w:val="20"/>
                <w:szCs w:val="22"/>
              </w:rPr>
              <w:tab/>
            </w:r>
            <w:r w:rsidR="00DB7DF1">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3B1AEA8E" w14:textId="77777777" w:rsidR="0036749A" w:rsidRPr="004713AC" w:rsidRDefault="0036749A" w:rsidP="0036749A">
      <w:pPr>
        <w:suppressAutoHyphens/>
        <w:autoSpaceDN w:val="0"/>
        <w:spacing w:after="0" w:line="240" w:lineRule="auto"/>
        <w:ind w:left="0"/>
        <w:contextualSpacing/>
        <w:jc w:val="center"/>
        <w:textAlignment w:val="baseline"/>
        <w:rPr>
          <w:rFonts w:eastAsia="SimSun" w:cs="Arial"/>
          <w:b/>
          <w:kern w:val="3"/>
          <w:lang w:eastAsia="zh-CN" w:bidi="hi-IN"/>
        </w:rPr>
      </w:pPr>
      <w:r w:rsidRPr="004713AC">
        <w:rPr>
          <w:rFonts w:eastAsia="SimSun" w:cs="Arial"/>
          <w:b/>
          <w:kern w:val="3"/>
          <w:lang w:eastAsia="zh-CN" w:bidi="hi-IN"/>
        </w:rPr>
        <w:t>Photopile et développement durable (10 points)</w:t>
      </w:r>
    </w:p>
    <w:p w14:paraId="12A5138B" w14:textId="77777777" w:rsidR="0036749A" w:rsidRPr="004713AC" w:rsidRDefault="0036749A" w:rsidP="0036749A">
      <w:pPr>
        <w:suppressAutoHyphens/>
        <w:autoSpaceDN w:val="0"/>
        <w:spacing w:after="0" w:line="240" w:lineRule="auto"/>
        <w:ind w:left="0"/>
        <w:contextualSpacing/>
        <w:jc w:val="center"/>
        <w:textAlignment w:val="baseline"/>
        <w:rPr>
          <w:rFonts w:eastAsia="SimSun" w:cs="Arial"/>
          <w:b/>
          <w:kern w:val="3"/>
          <w:lang w:eastAsia="zh-CN" w:bidi="hi-IN"/>
        </w:rPr>
      </w:pPr>
    </w:p>
    <w:tbl>
      <w:tblPr>
        <w:tblW w:w="9988" w:type="dxa"/>
        <w:tblLayout w:type="fixed"/>
        <w:tblCellMar>
          <w:left w:w="10" w:type="dxa"/>
          <w:right w:w="10" w:type="dxa"/>
        </w:tblCellMar>
        <w:tblLook w:val="0000" w:firstRow="0" w:lastRow="0" w:firstColumn="0" w:lastColumn="0" w:noHBand="0" w:noVBand="0"/>
      </w:tblPr>
      <w:tblGrid>
        <w:gridCol w:w="5954"/>
        <w:gridCol w:w="4034"/>
      </w:tblGrid>
      <w:tr w:rsidR="0036749A" w:rsidRPr="004713AC" w14:paraId="32A864C0" w14:textId="77777777" w:rsidTr="00261607">
        <w:trPr>
          <w:trHeight w:val="2174"/>
        </w:trPr>
        <w:tc>
          <w:tcPr>
            <w:tcW w:w="5954" w:type="dxa"/>
            <w:tcMar>
              <w:top w:w="0" w:type="dxa"/>
              <w:left w:w="108" w:type="dxa"/>
              <w:bottom w:w="0" w:type="dxa"/>
              <w:right w:w="108" w:type="dxa"/>
            </w:tcMar>
          </w:tcPr>
          <w:p w14:paraId="61EB79AF"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p>
          <w:p w14:paraId="21A825A3" w14:textId="77777777" w:rsidR="0036749A" w:rsidRPr="004713AC" w:rsidRDefault="0036749A" w:rsidP="007C114E">
            <w:pPr>
              <w:suppressAutoHyphens/>
              <w:autoSpaceDN w:val="0"/>
              <w:spacing w:after="0" w:line="240" w:lineRule="auto"/>
              <w:ind w:left="0"/>
              <w:contextualSpacing/>
              <w:jc w:val="both"/>
              <w:textAlignment w:val="baseline"/>
              <w:rPr>
                <w:rFonts w:eastAsia="SimSun" w:cs="Arial"/>
                <w:kern w:val="3"/>
                <w:lang w:eastAsia="zh-CN" w:bidi="hi-IN"/>
              </w:rPr>
            </w:pPr>
            <w:r w:rsidRPr="004713AC">
              <w:rPr>
                <w:rFonts w:eastAsia="SimSun" w:cs="Arial"/>
                <w:kern w:val="3"/>
                <w:lang w:eastAsia="zh-CN" w:bidi="hi-IN"/>
              </w:rPr>
              <w:t>On appelle « générateur photovoltaïque » un assemblage de modules (ou panneaux) photovoltaïques, eux-mêmes composés de cellules photovoltaïques nommées également photopiles.</w:t>
            </w:r>
          </w:p>
        </w:tc>
        <w:tc>
          <w:tcPr>
            <w:tcW w:w="4034" w:type="dxa"/>
            <w:tcMar>
              <w:top w:w="0" w:type="dxa"/>
              <w:left w:w="108" w:type="dxa"/>
              <w:bottom w:w="0" w:type="dxa"/>
              <w:right w:w="108" w:type="dxa"/>
            </w:tcMar>
            <w:vAlign w:val="center"/>
          </w:tcPr>
          <w:p w14:paraId="4AB8A9BE" w14:textId="77777777" w:rsidR="0036749A" w:rsidRPr="004713AC" w:rsidRDefault="0036749A" w:rsidP="00261607">
            <w:pPr>
              <w:suppressAutoHyphens/>
              <w:autoSpaceDN w:val="0"/>
              <w:spacing w:after="0" w:line="240" w:lineRule="auto"/>
              <w:ind w:left="419"/>
              <w:contextualSpacing/>
              <w:jc w:val="center"/>
              <w:textAlignment w:val="baseline"/>
              <w:rPr>
                <w:rFonts w:eastAsia="SimSun" w:cs="Arial"/>
                <w:kern w:val="3"/>
                <w:lang w:eastAsia="zh-CN" w:bidi="hi-IN"/>
              </w:rPr>
            </w:pPr>
            <w:r w:rsidRPr="004713AC">
              <w:rPr>
                <w:rFonts w:eastAsia="SimSun" w:cs="Arial"/>
                <w:noProof/>
                <w:kern w:val="3"/>
              </w:rPr>
              <w:drawing>
                <wp:inline distT="0" distB="0" distL="0" distR="0" wp14:anchorId="65B7773A" wp14:editId="4A65D891">
                  <wp:extent cx="1594440" cy="1160280"/>
                  <wp:effectExtent l="0" t="0" r="0" b="0"/>
                  <wp:docPr id="3" name="Image 8" descr="Quelle est la diffÃ©rence entre solaire photovoltaÃ¯que et solaire thermique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594440" cy="1160280"/>
                          </a:xfrm>
                          <a:prstGeom prst="rect">
                            <a:avLst/>
                          </a:prstGeom>
                          <a:noFill/>
                          <a:ln>
                            <a:noFill/>
                            <a:prstDash/>
                          </a:ln>
                        </pic:spPr>
                      </pic:pic>
                    </a:graphicData>
                  </a:graphic>
                </wp:inline>
              </w:drawing>
            </w:r>
          </w:p>
          <w:p w14:paraId="2954BB76" w14:textId="77777777" w:rsidR="0036749A" w:rsidRPr="004713AC" w:rsidRDefault="003277B6" w:rsidP="00C128E8">
            <w:pPr>
              <w:suppressAutoHyphens/>
              <w:autoSpaceDN w:val="0"/>
              <w:spacing w:after="0" w:line="240" w:lineRule="auto"/>
              <w:ind w:left="0"/>
              <w:contextualSpacing/>
              <w:textAlignment w:val="baseline"/>
              <w:rPr>
                <w:rFonts w:eastAsia="SimSun" w:cs="Arial"/>
                <w:kern w:val="3"/>
                <w:lang w:eastAsia="zh-CN" w:bidi="hi-IN"/>
              </w:rPr>
            </w:pPr>
            <w:hyperlink r:id="rId9" w:history="1">
              <w:r w:rsidR="0036749A" w:rsidRPr="004713AC">
                <w:rPr>
                  <w:rFonts w:eastAsia="SimSun" w:cs="Arial"/>
                  <w:color w:val="0000FF"/>
                  <w:kern w:val="3"/>
                  <w:u w:val="single"/>
                  <w:lang w:eastAsia="zh-CN" w:bidi="hi-IN"/>
                </w:rPr>
                <w:t>https://www.futura-sciences.com/</w:t>
              </w:r>
            </w:hyperlink>
          </w:p>
        </w:tc>
      </w:tr>
    </w:tbl>
    <w:p w14:paraId="012DED26" w14:textId="77777777" w:rsidR="0036749A" w:rsidRPr="004713AC" w:rsidRDefault="0036749A" w:rsidP="0036749A">
      <w:pPr>
        <w:suppressAutoHyphens/>
        <w:autoSpaceDN w:val="0"/>
        <w:spacing w:after="0" w:line="240" w:lineRule="auto"/>
        <w:ind w:left="0"/>
        <w:contextualSpacing/>
        <w:textAlignment w:val="baseline"/>
        <w:rPr>
          <w:rFonts w:eastAsia="SimSun" w:cs="Arial"/>
          <w:kern w:val="3"/>
          <w:lang w:eastAsia="zh-CN" w:bidi="hi-IN"/>
        </w:rPr>
      </w:pPr>
    </w:p>
    <w:p w14:paraId="59EF84A6" w14:textId="77777777" w:rsidR="0036749A" w:rsidRPr="004713AC" w:rsidRDefault="0036749A" w:rsidP="0036749A">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b/>
          <w:smallCaps/>
          <w:color w:val="000000"/>
          <w:kern w:val="3"/>
          <w:lang w:eastAsia="zh-CN" w:bidi="hi-IN"/>
        </w:rPr>
        <w:t>Première partie</w:t>
      </w:r>
      <w:r w:rsidRPr="004713AC">
        <w:rPr>
          <w:rFonts w:eastAsia="SimSun" w:cs="Arial"/>
          <w:color w:val="000000"/>
          <w:kern w:val="3"/>
          <w:lang w:eastAsia="zh-CN" w:bidi="hi-IN"/>
        </w:rPr>
        <w:t> </w:t>
      </w:r>
      <w:r w:rsidRPr="004713AC">
        <w:rPr>
          <w:rFonts w:eastAsia="SimSun" w:cs="Arial"/>
          <w:b/>
          <w:kern w:val="3"/>
          <w:lang w:eastAsia="zh-CN" w:bidi="hi-IN"/>
        </w:rPr>
        <w:t>: étude de la puissance électrique délivrée par une photopile.</w:t>
      </w:r>
    </w:p>
    <w:p w14:paraId="54C0B6D6" w14:textId="77777777" w:rsidR="0036749A" w:rsidRPr="004713AC" w:rsidRDefault="0036749A" w:rsidP="0036749A">
      <w:pPr>
        <w:suppressAutoHyphens/>
        <w:autoSpaceDN w:val="0"/>
        <w:spacing w:after="0" w:line="240" w:lineRule="auto"/>
        <w:ind w:left="0"/>
        <w:contextualSpacing/>
        <w:textAlignment w:val="baseline"/>
        <w:rPr>
          <w:rFonts w:eastAsia="SimSun" w:cs="Arial"/>
          <w:kern w:val="3"/>
          <w:lang w:eastAsia="zh-CN" w:bidi="hi-IN"/>
        </w:rPr>
      </w:pPr>
    </w:p>
    <w:p w14:paraId="00330F94" w14:textId="77777777" w:rsidR="0036749A" w:rsidRPr="004713AC" w:rsidRDefault="0036749A" w:rsidP="00261607">
      <w:pPr>
        <w:suppressAutoHyphens/>
        <w:autoSpaceDN w:val="0"/>
        <w:spacing w:after="0" w:line="240" w:lineRule="auto"/>
        <w:ind w:left="0"/>
        <w:contextualSpacing/>
        <w:jc w:val="both"/>
        <w:textAlignment w:val="baseline"/>
        <w:rPr>
          <w:rFonts w:eastAsia="SimSun" w:cs="Arial"/>
          <w:kern w:val="3"/>
          <w:lang w:eastAsia="zh-CN" w:bidi="hi-IN"/>
        </w:rPr>
      </w:pPr>
      <w:r w:rsidRPr="004713AC">
        <w:rPr>
          <w:rFonts w:eastAsia="SimSun" w:cs="Arial"/>
          <w:kern w:val="3"/>
          <w:lang w:eastAsia="zh-CN" w:bidi="hi-IN"/>
        </w:rPr>
        <w:t>Une photopile fonctionne comme un générateur réel, c’est-à-dire qu’elle peut être modélisée par une source idéale de tension placée en série avec une résistance. On la représente par le symbole de la pile avec deux flèches pointant vers le dipôle ; ces flèches symbolisent la lumière.</w:t>
      </w:r>
    </w:p>
    <w:p w14:paraId="41E96074" w14:textId="77777777" w:rsidR="0036749A" w:rsidRPr="004713AC" w:rsidRDefault="0036749A" w:rsidP="00403023">
      <w:pPr>
        <w:suppressAutoHyphens/>
        <w:autoSpaceDN w:val="0"/>
        <w:spacing w:after="0" w:line="240" w:lineRule="auto"/>
        <w:ind w:left="0"/>
        <w:contextualSpacing/>
        <w:jc w:val="both"/>
        <w:textAlignment w:val="baseline"/>
        <w:rPr>
          <w:rFonts w:eastAsia="SimSun" w:cs="Arial"/>
          <w:kern w:val="3"/>
          <w:lang w:eastAsia="zh-CN" w:bidi="hi-IN"/>
        </w:rPr>
      </w:pPr>
      <w:r w:rsidRPr="004713AC">
        <w:rPr>
          <w:rFonts w:eastAsia="SimSun" w:cs="Arial"/>
          <w:kern w:val="3"/>
          <w:lang w:eastAsia="zh-CN" w:bidi="hi-IN"/>
        </w:rPr>
        <w:t>On désire tracer la courbe donnant les variations de la valeur de la puissance électrique produite par une photopile en fonction de celle de l’intensité du courant qu’elle débite.</w:t>
      </w:r>
    </w:p>
    <w:p w14:paraId="31262B1E" w14:textId="77777777" w:rsidR="0036749A" w:rsidRPr="004713AC" w:rsidRDefault="0036749A" w:rsidP="00403023">
      <w:pPr>
        <w:suppressAutoHyphens/>
        <w:autoSpaceDN w:val="0"/>
        <w:spacing w:after="0" w:line="240" w:lineRule="auto"/>
        <w:ind w:left="0"/>
        <w:contextualSpacing/>
        <w:jc w:val="both"/>
        <w:textAlignment w:val="baseline"/>
        <w:rPr>
          <w:rFonts w:eastAsia="SimSun" w:cs="Arial"/>
          <w:kern w:val="3"/>
          <w:lang w:eastAsia="zh-CN" w:bidi="hi-IN"/>
        </w:rPr>
      </w:pPr>
      <w:r w:rsidRPr="004713AC">
        <w:rPr>
          <w:rFonts w:eastAsia="SimSun" w:cs="Arial"/>
          <w:kern w:val="3"/>
          <w:lang w:eastAsia="zh-CN" w:bidi="hi-IN"/>
        </w:rPr>
        <w:t>On dispose du matériel suivant : photopile, voltmètre, ampèremètre, interrupteur (noté K), fils de connexion, boîte de résistance réglable et lampe de forte intensité.</w:t>
      </w:r>
    </w:p>
    <w:p w14:paraId="2050F21F" w14:textId="77777777" w:rsidR="0036749A" w:rsidRPr="004713AC" w:rsidRDefault="0036749A" w:rsidP="0036749A">
      <w:pPr>
        <w:suppressAutoHyphens/>
        <w:autoSpaceDN w:val="0"/>
        <w:spacing w:after="0" w:line="240" w:lineRule="auto"/>
        <w:ind w:left="0"/>
        <w:contextualSpacing/>
        <w:textAlignment w:val="baseline"/>
        <w:rPr>
          <w:rFonts w:eastAsia="SimSun" w:cs="Arial"/>
          <w:kern w:val="3"/>
          <w:lang w:eastAsia="zh-CN" w:bidi="hi-IN"/>
        </w:rPr>
      </w:pPr>
    </w:p>
    <w:p w14:paraId="5C654908" w14:textId="77777777" w:rsidR="0036749A" w:rsidRPr="004713AC" w:rsidRDefault="0036749A" w:rsidP="00403023">
      <w:pPr>
        <w:suppressAutoHyphens/>
        <w:autoSpaceDN w:val="0"/>
        <w:spacing w:after="0" w:line="240" w:lineRule="auto"/>
        <w:ind w:left="0"/>
        <w:contextualSpacing/>
        <w:jc w:val="both"/>
        <w:textAlignment w:val="baseline"/>
        <w:rPr>
          <w:rFonts w:eastAsia="SimSun" w:cs="Arial"/>
          <w:kern w:val="3"/>
          <w:lang w:eastAsia="zh-CN" w:bidi="hi-IN"/>
        </w:rPr>
      </w:pPr>
      <w:r w:rsidRPr="004713AC">
        <w:rPr>
          <w:rFonts w:eastAsia="SimSun" w:cs="Arial"/>
          <w:kern w:val="3"/>
          <w:lang w:eastAsia="zh-CN" w:bidi="hi-IN"/>
        </w:rPr>
        <w:t xml:space="preserve">La lampe sert à éclairer la photopile avec un éclairement constant : la puissance lumineuse qui arrive sur la photopile est toujours la même au cours de l’expérience ; elle vaut </w:t>
      </w:r>
      <w:proofErr w:type="spellStart"/>
      <w:r w:rsidRPr="004713AC">
        <w:rPr>
          <w:rFonts w:eastAsia="SimSun" w:cs="Arial"/>
          <w:i/>
          <w:kern w:val="3"/>
          <w:lang w:eastAsia="zh-CN" w:bidi="hi-IN"/>
        </w:rPr>
        <w:t>P</w:t>
      </w:r>
      <w:r w:rsidRPr="004713AC">
        <w:rPr>
          <w:rFonts w:eastAsia="SimSun" w:cs="Arial"/>
          <w:i/>
          <w:kern w:val="3"/>
          <w:vertAlign w:val="subscript"/>
          <w:lang w:eastAsia="zh-CN" w:bidi="hi-IN"/>
        </w:rPr>
        <w:t>lum</w:t>
      </w:r>
      <w:proofErr w:type="spellEnd"/>
      <w:r w:rsidRPr="004713AC">
        <w:rPr>
          <w:rFonts w:eastAsia="SimSun" w:cs="Arial"/>
          <w:kern w:val="3"/>
          <w:lang w:eastAsia="zh-CN" w:bidi="hi-IN"/>
        </w:rPr>
        <w:t xml:space="preserve"> = 3,0 W.</w:t>
      </w:r>
    </w:p>
    <w:p w14:paraId="34AF9378" w14:textId="77777777" w:rsidR="0036749A" w:rsidRPr="004713AC" w:rsidRDefault="0036749A" w:rsidP="0036749A">
      <w:pPr>
        <w:suppressAutoHyphens/>
        <w:autoSpaceDN w:val="0"/>
        <w:spacing w:after="0" w:line="240" w:lineRule="auto"/>
        <w:ind w:left="0"/>
        <w:contextualSpacing/>
        <w:textAlignment w:val="baseline"/>
        <w:rPr>
          <w:rFonts w:eastAsia="SimSun" w:cs="Arial"/>
          <w:kern w:val="3"/>
          <w:lang w:eastAsia="zh-CN" w:bidi="hi-IN"/>
        </w:rPr>
      </w:pPr>
    </w:p>
    <w:p w14:paraId="4EB93B15" w14:textId="77777777" w:rsidR="0036749A" w:rsidRPr="004713AC" w:rsidRDefault="0036749A" w:rsidP="00403023">
      <w:pPr>
        <w:numPr>
          <w:ilvl w:val="0"/>
          <w:numId w:val="18"/>
        </w:numPr>
        <w:suppressAutoHyphens/>
        <w:autoSpaceDN w:val="0"/>
        <w:spacing w:after="0" w:line="240" w:lineRule="auto"/>
        <w:contextualSpacing/>
        <w:jc w:val="both"/>
        <w:textAlignment w:val="baseline"/>
        <w:rPr>
          <w:rFonts w:eastAsia="SimSun" w:cs="Arial"/>
          <w:kern w:val="3"/>
          <w:lang w:eastAsia="zh-CN" w:bidi="hi-IN"/>
        </w:rPr>
      </w:pPr>
      <w:r w:rsidRPr="004713AC">
        <w:rPr>
          <w:rFonts w:eastAsia="SimSun" w:cs="Arial"/>
          <w:kern w:val="3"/>
          <w:lang w:eastAsia="zh-CN" w:bidi="hi-IN"/>
        </w:rPr>
        <w:t>Quelle est la conversion d’énergie réalisée par une photopile ?</w:t>
      </w:r>
    </w:p>
    <w:p w14:paraId="331C8253" w14:textId="77777777" w:rsidR="0036749A" w:rsidRPr="004713AC" w:rsidRDefault="0036749A" w:rsidP="0036749A">
      <w:pPr>
        <w:suppressAutoHyphens/>
        <w:autoSpaceDN w:val="0"/>
        <w:spacing w:after="0" w:line="240" w:lineRule="auto"/>
        <w:ind w:left="720"/>
        <w:contextualSpacing/>
        <w:textAlignment w:val="baseline"/>
        <w:rPr>
          <w:rFonts w:eastAsia="SimSun" w:cs="Arial"/>
          <w:kern w:val="3"/>
          <w:lang w:eastAsia="zh-CN" w:bidi="hi-IN"/>
        </w:rPr>
      </w:pPr>
    </w:p>
    <w:p w14:paraId="67C080FE" w14:textId="77777777" w:rsidR="0036749A" w:rsidRPr="004713AC" w:rsidRDefault="0036749A" w:rsidP="00403023">
      <w:pPr>
        <w:suppressAutoHyphens/>
        <w:autoSpaceDN w:val="0"/>
        <w:spacing w:after="0" w:line="240" w:lineRule="auto"/>
        <w:ind w:left="0"/>
        <w:contextualSpacing/>
        <w:jc w:val="both"/>
        <w:textAlignment w:val="baseline"/>
        <w:rPr>
          <w:rFonts w:eastAsia="SimSun" w:cs="Arial"/>
          <w:kern w:val="3"/>
          <w:lang w:eastAsia="zh-CN" w:bidi="hi-IN"/>
        </w:rPr>
      </w:pPr>
      <w:r w:rsidRPr="004713AC">
        <w:rPr>
          <w:rFonts w:eastAsia="SimSun" w:cs="Arial"/>
          <w:kern w:val="3"/>
          <w:lang w:eastAsia="zh-CN" w:bidi="hi-IN"/>
        </w:rPr>
        <w:t>Le montage expérimental nécessaire à l’étude est mis en place.</w:t>
      </w:r>
    </w:p>
    <w:p w14:paraId="5F217E1E" w14:textId="77777777" w:rsidR="0036749A" w:rsidRPr="004713AC" w:rsidRDefault="0036749A" w:rsidP="00403023">
      <w:pPr>
        <w:suppressAutoHyphens/>
        <w:autoSpaceDN w:val="0"/>
        <w:spacing w:after="0" w:line="240" w:lineRule="auto"/>
        <w:ind w:left="0"/>
        <w:contextualSpacing/>
        <w:jc w:val="both"/>
        <w:textAlignment w:val="baseline"/>
        <w:rPr>
          <w:rFonts w:eastAsia="SimSun" w:cs="Arial"/>
          <w:kern w:val="3"/>
          <w:lang w:eastAsia="zh-CN" w:bidi="hi-IN"/>
        </w:rPr>
      </w:pPr>
      <w:r w:rsidRPr="004713AC">
        <w:rPr>
          <w:rFonts w:eastAsia="SimSun" w:cs="Arial"/>
          <w:kern w:val="3"/>
          <w:lang w:eastAsia="zh-CN" w:bidi="hi-IN"/>
        </w:rPr>
        <w:t>Son schéma, représenté ci-dessous, est également représenté sur l</w:t>
      </w:r>
      <w:r w:rsidRPr="004713AC">
        <w:rPr>
          <w:rFonts w:eastAsia="SimSun" w:cs="Arial"/>
          <w:b/>
          <w:kern w:val="3"/>
          <w:lang w:eastAsia="zh-CN" w:bidi="hi-IN"/>
        </w:rPr>
        <w:t>’annexe à rendre avec la copie</w:t>
      </w:r>
      <w:r w:rsidRPr="004713AC">
        <w:rPr>
          <w:rFonts w:eastAsia="SimSun" w:cs="Arial"/>
          <w:kern w:val="3"/>
          <w:lang w:eastAsia="zh-CN" w:bidi="hi-IN"/>
        </w:rPr>
        <w:t>.</w:t>
      </w:r>
    </w:p>
    <w:p w14:paraId="22F029AE" w14:textId="77777777" w:rsidR="0036749A" w:rsidRPr="004713AC" w:rsidRDefault="0036749A" w:rsidP="00403023">
      <w:pPr>
        <w:numPr>
          <w:ilvl w:val="0"/>
          <w:numId w:val="18"/>
        </w:numPr>
        <w:suppressAutoHyphens/>
        <w:autoSpaceDN w:val="0"/>
        <w:spacing w:after="0" w:line="240" w:lineRule="auto"/>
        <w:contextualSpacing/>
        <w:jc w:val="both"/>
        <w:textAlignment w:val="baseline"/>
        <w:rPr>
          <w:rFonts w:eastAsia="SimSun" w:cs="Arial"/>
          <w:kern w:val="3"/>
          <w:lang w:eastAsia="zh-CN" w:bidi="hi-IN"/>
        </w:rPr>
      </w:pPr>
      <w:r w:rsidRPr="004713AC">
        <w:rPr>
          <w:rFonts w:eastAsia="SimSun" w:cs="Arial"/>
          <w:kern w:val="3"/>
          <w:lang w:eastAsia="zh-CN" w:bidi="hi-IN"/>
        </w:rPr>
        <w:t xml:space="preserve">Compléter sur </w:t>
      </w:r>
      <w:r w:rsidRPr="004713AC">
        <w:rPr>
          <w:rFonts w:eastAsia="SimSun" w:cs="Arial"/>
          <w:b/>
          <w:kern w:val="3"/>
          <w:lang w:eastAsia="zh-CN" w:bidi="hi-IN"/>
        </w:rPr>
        <w:t>l’annexe à rendre avec la copie</w:t>
      </w:r>
      <w:r w:rsidRPr="004713AC">
        <w:rPr>
          <w:rFonts w:eastAsia="SimSun" w:cs="Arial"/>
          <w:kern w:val="3"/>
          <w:lang w:eastAsia="zh-CN" w:bidi="hi-IN"/>
        </w:rPr>
        <w:t xml:space="preserve"> l’emplacement du voltmètre et de l’ampèremètre. Le symbole normalisé de l’ampèremètre est </w:t>
      </w:r>
      <w:r w:rsidRPr="004713AC">
        <w:rPr>
          <w:rFonts w:eastAsia="SimSun" w:cs="Arial"/>
          <w:b/>
          <w:kern w:val="3"/>
          <w:lang w:eastAsia="zh-CN" w:bidi="hi-IN"/>
        </w:rPr>
        <w:t>A</w:t>
      </w:r>
      <w:r w:rsidRPr="004713AC">
        <w:rPr>
          <w:rFonts w:eastAsia="SimSun" w:cs="Arial"/>
          <w:kern w:val="3"/>
          <w:lang w:eastAsia="zh-CN" w:bidi="hi-IN"/>
        </w:rPr>
        <w:t xml:space="preserve"> et celui du voltmètre est </w:t>
      </w:r>
      <w:r w:rsidRPr="004713AC">
        <w:rPr>
          <w:rFonts w:eastAsia="SimSun" w:cs="Arial"/>
          <w:b/>
          <w:kern w:val="3"/>
          <w:lang w:eastAsia="zh-CN" w:bidi="hi-IN"/>
        </w:rPr>
        <w:t>V</w:t>
      </w:r>
      <w:r w:rsidRPr="004713AC">
        <w:rPr>
          <w:rFonts w:eastAsia="SimSun" w:cs="Arial"/>
          <w:kern w:val="3"/>
          <w:lang w:eastAsia="zh-CN" w:bidi="hi-IN"/>
        </w:rPr>
        <w:t>. On précisera aussi les positions des bornes « COM » de chaque appareil pour assurer la lecture d’une valeur positive.</w:t>
      </w:r>
    </w:p>
    <w:p w14:paraId="727BB773" w14:textId="77777777" w:rsidR="0036749A" w:rsidRPr="004713AC" w:rsidRDefault="0036749A" w:rsidP="0036749A">
      <w:pPr>
        <w:suppressAutoHyphens/>
        <w:autoSpaceDN w:val="0"/>
        <w:spacing w:after="0" w:line="240" w:lineRule="auto"/>
        <w:ind w:left="0"/>
        <w:contextualSpacing/>
        <w:jc w:val="center"/>
        <w:textAlignment w:val="baseline"/>
        <w:rPr>
          <w:rFonts w:eastAsia="SimSun" w:cs="Arial"/>
          <w:kern w:val="3"/>
          <w:lang w:eastAsia="zh-CN" w:bidi="hi-IN"/>
        </w:rPr>
      </w:pPr>
      <w:r w:rsidRPr="004713AC">
        <w:rPr>
          <w:rFonts w:eastAsia="SimSun" w:cs="Arial"/>
          <w:noProof/>
          <w:kern w:val="3"/>
        </w:rPr>
        <w:drawing>
          <wp:inline distT="0" distB="0" distL="0" distR="0" wp14:anchorId="40320D1D" wp14:editId="5B2DF497">
            <wp:extent cx="1736639" cy="2261880"/>
            <wp:effectExtent l="0" t="0" r="0" b="0"/>
            <wp:docPr id="4"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1736639" cy="2261880"/>
                    </a:xfrm>
                    <a:prstGeom prst="rect">
                      <a:avLst/>
                    </a:prstGeom>
                    <a:noFill/>
                    <a:ln>
                      <a:noFill/>
                      <a:prstDash/>
                    </a:ln>
                  </pic:spPr>
                </pic:pic>
              </a:graphicData>
            </a:graphic>
          </wp:inline>
        </w:drawing>
      </w:r>
    </w:p>
    <w:p w14:paraId="302E3AF9" w14:textId="3B2332D3" w:rsidR="00403023" w:rsidRDefault="0036749A" w:rsidP="0036749A">
      <w:pPr>
        <w:numPr>
          <w:ilvl w:val="0"/>
          <w:numId w:val="18"/>
        </w:numPr>
        <w:suppressAutoHyphens/>
        <w:autoSpaceDN w:val="0"/>
        <w:spacing w:after="0" w:line="240" w:lineRule="auto"/>
        <w:contextualSpacing/>
        <w:textAlignment w:val="baseline"/>
        <w:rPr>
          <w:rFonts w:eastAsia="SimSun" w:cs="Arial"/>
          <w:kern w:val="3"/>
          <w:lang w:eastAsia="zh-CN" w:bidi="hi-IN"/>
        </w:rPr>
      </w:pPr>
      <w:r w:rsidRPr="004713AC">
        <w:rPr>
          <w:rFonts w:eastAsia="SimSun" w:cs="Arial"/>
          <w:kern w:val="3"/>
          <w:lang w:eastAsia="zh-CN" w:bidi="hi-IN"/>
        </w:rPr>
        <w:t xml:space="preserve">Comment faire varier la valeur de l’intensité </w:t>
      </w:r>
      <w:r w:rsidRPr="004713AC">
        <w:rPr>
          <w:rFonts w:eastAsia="SimSun" w:cs="Arial"/>
          <w:i/>
          <w:kern w:val="3"/>
          <w:lang w:eastAsia="zh-CN" w:bidi="hi-IN"/>
        </w:rPr>
        <w:t>I</w:t>
      </w:r>
      <w:r w:rsidRPr="004713AC">
        <w:rPr>
          <w:rFonts w:eastAsia="SimSun" w:cs="Arial"/>
          <w:kern w:val="3"/>
          <w:lang w:eastAsia="zh-CN" w:bidi="hi-IN"/>
        </w:rPr>
        <w:t xml:space="preserve"> du courant dans le circuit ?</w:t>
      </w:r>
    </w:p>
    <w:p w14:paraId="506195AE" w14:textId="77777777" w:rsidR="00403023" w:rsidRDefault="00403023">
      <w:pPr>
        <w:spacing w:after="0" w:line="240" w:lineRule="auto"/>
        <w:ind w:left="0"/>
        <w:rPr>
          <w:rFonts w:eastAsia="SimSun" w:cs="Arial"/>
          <w:kern w:val="3"/>
          <w:lang w:eastAsia="zh-CN" w:bidi="hi-IN"/>
        </w:rPr>
      </w:pPr>
      <w:r>
        <w:rPr>
          <w:rFonts w:eastAsia="SimSun" w:cs="Arial"/>
          <w:kern w:val="3"/>
          <w:lang w:eastAsia="zh-CN" w:bidi="hi-IN"/>
        </w:rPr>
        <w:br w:type="page"/>
      </w:r>
    </w:p>
    <w:p w14:paraId="789925BD" w14:textId="77777777" w:rsidR="0036749A" w:rsidRPr="004713AC" w:rsidRDefault="0036749A" w:rsidP="00403023">
      <w:pPr>
        <w:suppressAutoHyphens/>
        <w:autoSpaceDN w:val="0"/>
        <w:spacing w:after="0" w:line="240" w:lineRule="auto"/>
        <w:ind w:left="0"/>
        <w:contextualSpacing/>
        <w:jc w:val="both"/>
        <w:textAlignment w:val="baseline"/>
        <w:rPr>
          <w:rFonts w:eastAsia="SimSun" w:cs="Arial"/>
          <w:kern w:val="3"/>
          <w:lang w:eastAsia="zh-CN" w:bidi="hi-IN"/>
        </w:rPr>
      </w:pPr>
      <w:r w:rsidRPr="004713AC">
        <w:rPr>
          <w:rFonts w:eastAsia="SimSun" w:cs="Arial"/>
          <w:kern w:val="3"/>
          <w:lang w:eastAsia="zh-CN" w:bidi="hi-IN"/>
        </w:rPr>
        <w:lastRenderedPageBreak/>
        <w:t xml:space="preserve">On reporte, dans le tableau ci-dessous, les valeurs expérimentales obtenues pour les mesures de la tension électrique </w:t>
      </w:r>
      <w:r w:rsidRPr="004713AC">
        <w:rPr>
          <w:rFonts w:eastAsia="SimSun" w:cs="Arial"/>
          <w:i/>
          <w:kern w:val="3"/>
          <w:lang w:eastAsia="zh-CN" w:bidi="hi-IN"/>
        </w:rPr>
        <w:t>U</w:t>
      </w:r>
      <w:r w:rsidRPr="004713AC">
        <w:rPr>
          <w:rFonts w:eastAsia="SimSun" w:cs="Arial"/>
          <w:i/>
          <w:kern w:val="3"/>
          <w:vertAlign w:val="subscript"/>
          <w:lang w:eastAsia="zh-CN" w:bidi="hi-IN"/>
        </w:rPr>
        <w:t>PN</w:t>
      </w:r>
      <w:r w:rsidRPr="004713AC">
        <w:rPr>
          <w:rFonts w:eastAsia="SimSun" w:cs="Arial"/>
          <w:kern w:val="3"/>
          <w:lang w:eastAsia="zh-CN" w:bidi="hi-IN"/>
        </w:rPr>
        <w:t xml:space="preserve"> aux bornes de la photopile et de l’intensité du courant électrique débité par la photopile. La dernière ligne du tableau fait apparaître les valeurs correspondantes (sauf une) de la puissance électrique </w:t>
      </w:r>
      <w:proofErr w:type="spellStart"/>
      <w:r w:rsidRPr="004713AC">
        <w:rPr>
          <w:rFonts w:eastAsia="SimSun" w:cs="Arial"/>
          <w:i/>
          <w:kern w:val="3"/>
          <w:lang w:eastAsia="zh-CN" w:bidi="hi-IN"/>
        </w:rPr>
        <w:t>P</w:t>
      </w:r>
      <w:r w:rsidRPr="004713AC">
        <w:rPr>
          <w:rFonts w:eastAsia="SimSun" w:cs="Arial"/>
          <w:i/>
          <w:kern w:val="3"/>
          <w:vertAlign w:val="subscript"/>
          <w:lang w:eastAsia="zh-CN" w:bidi="hi-IN"/>
        </w:rPr>
        <w:t>él</w:t>
      </w:r>
      <w:proofErr w:type="spellEnd"/>
      <w:r w:rsidRPr="004713AC">
        <w:rPr>
          <w:rFonts w:eastAsia="SimSun" w:cs="Arial"/>
          <w:kern w:val="3"/>
          <w:lang w:eastAsia="zh-CN" w:bidi="hi-IN"/>
        </w:rPr>
        <w:t> ; elles sont calculées par un tableur.</w:t>
      </w:r>
    </w:p>
    <w:tbl>
      <w:tblPr>
        <w:tblW w:w="5000" w:type="pct"/>
        <w:tblCellMar>
          <w:left w:w="10" w:type="dxa"/>
          <w:right w:w="10" w:type="dxa"/>
        </w:tblCellMar>
        <w:tblLook w:val="0000" w:firstRow="0" w:lastRow="0" w:firstColumn="0" w:lastColumn="0" w:noHBand="0" w:noVBand="0"/>
      </w:tblPr>
      <w:tblGrid>
        <w:gridCol w:w="864"/>
        <w:gridCol w:w="615"/>
        <w:gridCol w:w="615"/>
        <w:gridCol w:w="615"/>
        <w:gridCol w:w="615"/>
        <w:gridCol w:w="615"/>
        <w:gridCol w:w="616"/>
        <w:gridCol w:w="616"/>
        <w:gridCol w:w="616"/>
        <w:gridCol w:w="616"/>
        <w:gridCol w:w="616"/>
        <w:gridCol w:w="616"/>
        <w:gridCol w:w="616"/>
        <w:gridCol w:w="616"/>
        <w:gridCol w:w="616"/>
        <w:gridCol w:w="711"/>
      </w:tblGrid>
      <w:tr w:rsidR="0036749A" w:rsidRPr="004713AC" w14:paraId="6B2B009D" w14:textId="77777777" w:rsidTr="00C128E8">
        <w:trPr>
          <w:trHeight w:val="256"/>
        </w:trPr>
        <w:tc>
          <w:tcPr>
            <w:tcW w:w="427" w:type="pct"/>
            <w:tcBorders>
              <w:top w:val="single" w:sz="4" w:space="0" w:color="000000"/>
              <w:left w:val="single" w:sz="4" w:space="0" w:color="000000"/>
              <w:bottom w:val="single" w:sz="4" w:space="0" w:color="000000"/>
            </w:tcBorders>
            <w:tcMar>
              <w:top w:w="55" w:type="dxa"/>
              <w:left w:w="55" w:type="dxa"/>
              <w:bottom w:w="55" w:type="dxa"/>
              <w:right w:w="55" w:type="dxa"/>
            </w:tcMar>
            <w:vAlign w:val="bottom"/>
          </w:tcPr>
          <w:p w14:paraId="2649C836" w14:textId="77777777" w:rsidR="0036749A" w:rsidRPr="004713AC" w:rsidRDefault="0036749A" w:rsidP="00C128E8">
            <w:pPr>
              <w:suppressAutoHyphens/>
              <w:autoSpaceDN w:val="0"/>
              <w:spacing w:after="0" w:line="240" w:lineRule="auto"/>
              <w:ind w:left="0"/>
              <w:contextualSpacing/>
              <w:textAlignment w:val="baseline"/>
              <w:rPr>
                <w:rFonts w:eastAsia="SimSun" w:cs="Arial"/>
                <w:i/>
                <w:kern w:val="3"/>
                <w:lang w:eastAsia="zh-CN" w:bidi="hi-IN"/>
              </w:rPr>
            </w:pPr>
            <w:r w:rsidRPr="004713AC">
              <w:rPr>
                <w:rFonts w:eastAsia="SimSun" w:cs="Arial"/>
                <w:i/>
                <w:kern w:val="3"/>
                <w:lang w:eastAsia="zh-CN" w:bidi="hi-IN"/>
              </w:rPr>
              <w:t>I (mA)</w:t>
            </w:r>
          </w:p>
        </w:tc>
        <w:tc>
          <w:tcPr>
            <w:tcW w:w="305" w:type="pct"/>
            <w:tcBorders>
              <w:top w:val="single" w:sz="4" w:space="0" w:color="000000"/>
              <w:left w:val="single" w:sz="4" w:space="0" w:color="000000"/>
              <w:bottom w:val="single" w:sz="4" w:space="0" w:color="000000"/>
            </w:tcBorders>
            <w:tcMar>
              <w:top w:w="55" w:type="dxa"/>
              <w:left w:w="55" w:type="dxa"/>
              <w:bottom w:w="55" w:type="dxa"/>
              <w:right w:w="55" w:type="dxa"/>
            </w:tcMar>
            <w:vAlign w:val="bottom"/>
          </w:tcPr>
          <w:p w14:paraId="77927F87"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0,00</w:t>
            </w:r>
          </w:p>
        </w:tc>
        <w:tc>
          <w:tcPr>
            <w:tcW w:w="305" w:type="pct"/>
            <w:tcBorders>
              <w:top w:val="single" w:sz="4" w:space="0" w:color="000000"/>
              <w:left w:val="single" w:sz="4" w:space="0" w:color="000000"/>
              <w:bottom w:val="single" w:sz="4" w:space="0" w:color="000000"/>
            </w:tcBorders>
            <w:tcMar>
              <w:top w:w="55" w:type="dxa"/>
              <w:left w:w="55" w:type="dxa"/>
              <w:bottom w:w="55" w:type="dxa"/>
              <w:right w:w="55" w:type="dxa"/>
            </w:tcMar>
            <w:vAlign w:val="bottom"/>
          </w:tcPr>
          <w:p w14:paraId="4A335BEC"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10,1</w:t>
            </w:r>
          </w:p>
        </w:tc>
        <w:tc>
          <w:tcPr>
            <w:tcW w:w="305" w:type="pct"/>
            <w:tcBorders>
              <w:top w:val="single" w:sz="4" w:space="0" w:color="000000"/>
              <w:left w:val="single" w:sz="4" w:space="0" w:color="000000"/>
              <w:bottom w:val="single" w:sz="4" w:space="0" w:color="000000"/>
            </w:tcBorders>
            <w:tcMar>
              <w:top w:w="55" w:type="dxa"/>
              <w:left w:w="55" w:type="dxa"/>
              <w:bottom w:w="55" w:type="dxa"/>
              <w:right w:w="55" w:type="dxa"/>
            </w:tcMar>
            <w:vAlign w:val="bottom"/>
          </w:tcPr>
          <w:p w14:paraId="2F5A4C92"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19,9</w:t>
            </w:r>
          </w:p>
        </w:tc>
        <w:tc>
          <w:tcPr>
            <w:tcW w:w="305" w:type="pct"/>
            <w:tcBorders>
              <w:top w:val="single" w:sz="4" w:space="0" w:color="000000"/>
              <w:left w:val="single" w:sz="4" w:space="0" w:color="000000"/>
              <w:bottom w:val="single" w:sz="4" w:space="0" w:color="000000"/>
            </w:tcBorders>
            <w:tcMar>
              <w:top w:w="55" w:type="dxa"/>
              <w:left w:w="55" w:type="dxa"/>
              <w:bottom w:w="55" w:type="dxa"/>
              <w:right w:w="55" w:type="dxa"/>
            </w:tcMar>
            <w:vAlign w:val="bottom"/>
          </w:tcPr>
          <w:p w14:paraId="36383CBB"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30,1</w:t>
            </w:r>
          </w:p>
        </w:tc>
        <w:tc>
          <w:tcPr>
            <w:tcW w:w="305" w:type="pct"/>
            <w:tcBorders>
              <w:top w:val="single" w:sz="4" w:space="0" w:color="000000"/>
              <w:left w:val="single" w:sz="4" w:space="0" w:color="000000"/>
              <w:bottom w:val="single" w:sz="4" w:space="0" w:color="000000"/>
            </w:tcBorders>
            <w:tcMar>
              <w:top w:w="55" w:type="dxa"/>
              <w:left w:w="55" w:type="dxa"/>
              <w:bottom w:w="55" w:type="dxa"/>
              <w:right w:w="55" w:type="dxa"/>
            </w:tcMar>
            <w:vAlign w:val="bottom"/>
          </w:tcPr>
          <w:p w14:paraId="267E948C"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39,9</w:t>
            </w:r>
          </w:p>
        </w:tc>
        <w:tc>
          <w:tcPr>
            <w:tcW w:w="305" w:type="pct"/>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vAlign w:val="bottom"/>
          </w:tcPr>
          <w:p w14:paraId="611584B1" w14:textId="77777777" w:rsidR="0036749A" w:rsidRPr="004713AC" w:rsidRDefault="0036749A" w:rsidP="00C128E8">
            <w:pPr>
              <w:suppressAutoHyphens/>
              <w:autoSpaceDN w:val="0"/>
              <w:spacing w:after="0" w:line="240" w:lineRule="auto"/>
              <w:ind w:left="0"/>
              <w:contextualSpacing/>
              <w:textAlignment w:val="baseline"/>
              <w:rPr>
                <w:rFonts w:eastAsia="SimSun" w:cs="Arial"/>
                <w:b/>
                <w:kern w:val="3"/>
                <w:lang w:eastAsia="zh-CN" w:bidi="hi-IN"/>
              </w:rPr>
            </w:pPr>
            <w:r w:rsidRPr="004713AC">
              <w:rPr>
                <w:rFonts w:eastAsia="SimSun" w:cs="Arial"/>
                <w:b/>
                <w:kern w:val="3"/>
                <w:lang w:eastAsia="zh-CN" w:bidi="hi-IN"/>
              </w:rPr>
              <w:t>50,0</w:t>
            </w:r>
          </w:p>
        </w:tc>
        <w:tc>
          <w:tcPr>
            <w:tcW w:w="305" w:type="pct"/>
            <w:tcBorders>
              <w:top w:val="single" w:sz="4" w:space="0" w:color="000000"/>
              <w:left w:val="single" w:sz="4" w:space="0" w:color="000000"/>
              <w:bottom w:val="single" w:sz="4" w:space="0" w:color="000000"/>
            </w:tcBorders>
            <w:tcMar>
              <w:top w:w="55" w:type="dxa"/>
              <w:left w:w="55" w:type="dxa"/>
              <w:bottom w:w="55" w:type="dxa"/>
              <w:right w:w="55" w:type="dxa"/>
            </w:tcMar>
            <w:vAlign w:val="bottom"/>
          </w:tcPr>
          <w:p w14:paraId="11905F3B"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60,2</w:t>
            </w:r>
          </w:p>
        </w:tc>
        <w:tc>
          <w:tcPr>
            <w:tcW w:w="305" w:type="pct"/>
            <w:tcBorders>
              <w:top w:val="single" w:sz="4" w:space="0" w:color="000000"/>
              <w:left w:val="single" w:sz="4" w:space="0" w:color="000000"/>
              <w:bottom w:val="single" w:sz="4" w:space="0" w:color="000000"/>
            </w:tcBorders>
            <w:tcMar>
              <w:top w:w="55" w:type="dxa"/>
              <w:left w:w="55" w:type="dxa"/>
              <w:bottom w:w="55" w:type="dxa"/>
              <w:right w:w="55" w:type="dxa"/>
            </w:tcMar>
            <w:vAlign w:val="bottom"/>
          </w:tcPr>
          <w:p w14:paraId="6AA2279C"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70,3</w:t>
            </w:r>
          </w:p>
        </w:tc>
        <w:tc>
          <w:tcPr>
            <w:tcW w:w="305" w:type="pct"/>
            <w:tcBorders>
              <w:top w:val="single" w:sz="4" w:space="0" w:color="000000"/>
              <w:left w:val="single" w:sz="4" w:space="0" w:color="000000"/>
              <w:bottom w:val="single" w:sz="4" w:space="0" w:color="000000"/>
            </w:tcBorders>
            <w:tcMar>
              <w:top w:w="55" w:type="dxa"/>
              <w:left w:w="55" w:type="dxa"/>
              <w:bottom w:w="55" w:type="dxa"/>
              <w:right w:w="55" w:type="dxa"/>
            </w:tcMar>
            <w:vAlign w:val="bottom"/>
          </w:tcPr>
          <w:p w14:paraId="69D668F5"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79,8</w:t>
            </w:r>
          </w:p>
        </w:tc>
        <w:tc>
          <w:tcPr>
            <w:tcW w:w="305" w:type="pct"/>
            <w:tcBorders>
              <w:top w:val="single" w:sz="4" w:space="0" w:color="000000"/>
              <w:left w:val="single" w:sz="4" w:space="0" w:color="000000"/>
              <w:bottom w:val="single" w:sz="4" w:space="0" w:color="000000"/>
            </w:tcBorders>
            <w:tcMar>
              <w:top w:w="55" w:type="dxa"/>
              <w:left w:w="55" w:type="dxa"/>
              <w:bottom w:w="55" w:type="dxa"/>
              <w:right w:w="55" w:type="dxa"/>
            </w:tcMar>
            <w:vAlign w:val="bottom"/>
          </w:tcPr>
          <w:p w14:paraId="61855E50"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85,0</w:t>
            </w:r>
          </w:p>
        </w:tc>
        <w:tc>
          <w:tcPr>
            <w:tcW w:w="305" w:type="pct"/>
            <w:tcBorders>
              <w:top w:val="single" w:sz="4" w:space="0" w:color="000000"/>
              <w:left w:val="single" w:sz="4" w:space="0" w:color="000000"/>
              <w:bottom w:val="single" w:sz="4" w:space="0" w:color="000000"/>
            </w:tcBorders>
            <w:tcMar>
              <w:top w:w="55" w:type="dxa"/>
              <w:left w:w="55" w:type="dxa"/>
              <w:bottom w:w="55" w:type="dxa"/>
              <w:right w:w="55" w:type="dxa"/>
            </w:tcMar>
            <w:vAlign w:val="bottom"/>
          </w:tcPr>
          <w:p w14:paraId="547FFEB3"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90,2</w:t>
            </w:r>
          </w:p>
        </w:tc>
        <w:tc>
          <w:tcPr>
            <w:tcW w:w="305" w:type="pct"/>
            <w:tcBorders>
              <w:top w:val="single" w:sz="4" w:space="0" w:color="000000"/>
              <w:left w:val="single" w:sz="4" w:space="0" w:color="000000"/>
              <w:bottom w:val="single" w:sz="4" w:space="0" w:color="000000"/>
            </w:tcBorders>
            <w:tcMar>
              <w:top w:w="55" w:type="dxa"/>
              <w:left w:w="55" w:type="dxa"/>
              <w:bottom w:w="55" w:type="dxa"/>
              <w:right w:w="55" w:type="dxa"/>
            </w:tcMar>
            <w:vAlign w:val="bottom"/>
          </w:tcPr>
          <w:p w14:paraId="4D5AF87C"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94,7</w:t>
            </w:r>
          </w:p>
        </w:tc>
        <w:tc>
          <w:tcPr>
            <w:tcW w:w="305" w:type="pct"/>
            <w:tcBorders>
              <w:top w:val="single" w:sz="4" w:space="0" w:color="000000"/>
              <w:left w:val="single" w:sz="4" w:space="0" w:color="000000"/>
              <w:bottom w:val="single" w:sz="4" w:space="0" w:color="000000"/>
            </w:tcBorders>
            <w:tcMar>
              <w:top w:w="55" w:type="dxa"/>
              <w:left w:w="55" w:type="dxa"/>
              <w:bottom w:w="55" w:type="dxa"/>
              <w:right w:w="55" w:type="dxa"/>
            </w:tcMar>
            <w:vAlign w:val="bottom"/>
          </w:tcPr>
          <w:p w14:paraId="35FB969F"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98,1</w:t>
            </w:r>
          </w:p>
        </w:tc>
        <w:tc>
          <w:tcPr>
            <w:tcW w:w="305" w:type="pct"/>
            <w:tcBorders>
              <w:top w:val="single" w:sz="4" w:space="0" w:color="000000"/>
              <w:left w:val="single" w:sz="4" w:space="0" w:color="000000"/>
              <w:bottom w:val="single" w:sz="4" w:space="0" w:color="000000"/>
            </w:tcBorders>
            <w:tcMar>
              <w:top w:w="55" w:type="dxa"/>
              <w:left w:w="55" w:type="dxa"/>
              <w:bottom w:w="55" w:type="dxa"/>
              <w:right w:w="55" w:type="dxa"/>
            </w:tcMar>
            <w:vAlign w:val="bottom"/>
          </w:tcPr>
          <w:p w14:paraId="0FCE28FB"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99,0</w:t>
            </w:r>
          </w:p>
        </w:tc>
        <w:tc>
          <w:tcPr>
            <w:tcW w:w="305"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14:paraId="7306E924"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100,0</w:t>
            </w:r>
          </w:p>
        </w:tc>
      </w:tr>
      <w:tr w:rsidR="0036749A" w:rsidRPr="004713AC" w14:paraId="18046B99" w14:textId="77777777" w:rsidTr="00C128E8">
        <w:trPr>
          <w:trHeight w:val="300"/>
        </w:trPr>
        <w:tc>
          <w:tcPr>
            <w:tcW w:w="427" w:type="pct"/>
            <w:tcBorders>
              <w:left w:val="single" w:sz="4" w:space="0" w:color="000000"/>
              <w:bottom w:val="single" w:sz="4" w:space="0" w:color="000000"/>
            </w:tcBorders>
            <w:tcMar>
              <w:top w:w="55" w:type="dxa"/>
              <w:left w:w="55" w:type="dxa"/>
              <w:bottom w:w="55" w:type="dxa"/>
              <w:right w:w="55" w:type="dxa"/>
            </w:tcMar>
            <w:vAlign w:val="bottom"/>
          </w:tcPr>
          <w:p w14:paraId="6BC36E82" w14:textId="77777777" w:rsidR="0036749A" w:rsidRPr="004713AC" w:rsidRDefault="0036749A" w:rsidP="00C128E8">
            <w:pPr>
              <w:suppressAutoHyphens/>
              <w:autoSpaceDN w:val="0"/>
              <w:spacing w:after="0" w:line="240" w:lineRule="auto"/>
              <w:ind w:left="0"/>
              <w:contextualSpacing/>
              <w:textAlignment w:val="baseline"/>
              <w:rPr>
                <w:rFonts w:eastAsia="SimSun" w:cs="Arial"/>
                <w:i/>
                <w:kern w:val="3"/>
                <w:lang w:eastAsia="zh-CN" w:bidi="hi-IN"/>
              </w:rPr>
            </w:pPr>
            <w:r w:rsidRPr="004713AC">
              <w:rPr>
                <w:rFonts w:eastAsia="SimSun" w:cs="Arial"/>
                <w:i/>
                <w:kern w:val="3"/>
                <w:lang w:eastAsia="zh-CN" w:bidi="hi-IN"/>
              </w:rPr>
              <w:t>U</w:t>
            </w:r>
            <w:r w:rsidRPr="004713AC">
              <w:rPr>
                <w:rFonts w:eastAsia="SimSun" w:cs="Arial"/>
                <w:i/>
                <w:kern w:val="3"/>
                <w:vertAlign w:val="subscript"/>
                <w:lang w:eastAsia="zh-CN" w:bidi="hi-IN"/>
              </w:rPr>
              <w:t>PN</w:t>
            </w:r>
            <w:r w:rsidRPr="004713AC">
              <w:rPr>
                <w:rFonts w:eastAsia="SimSun" w:cs="Arial"/>
                <w:i/>
                <w:kern w:val="3"/>
                <w:lang w:eastAsia="zh-CN" w:bidi="hi-IN"/>
              </w:rPr>
              <w:t xml:space="preserve"> (V)</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43736B96"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4,98</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3DF324CC"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4,92</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33D76EA4"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4,79</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6ABC5CD2"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4,72</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5741DCEC"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4,58</w:t>
            </w:r>
          </w:p>
        </w:tc>
        <w:tc>
          <w:tcPr>
            <w:tcW w:w="305" w:type="pct"/>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vAlign w:val="bottom"/>
          </w:tcPr>
          <w:p w14:paraId="14C53483" w14:textId="77777777" w:rsidR="0036749A" w:rsidRPr="004713AC" w:rsidRDefault="0036749A" w:rsidP="00C128E8">
            <w:pPr>
              <w:suppressAutoHyphens/>
              <w:autoSpaceDN w:val="0"/>
              <w:spacing w:after="0" w:line="240" w:lineRule="auto"/>
              <w:ind w:left="0"/>
              <w:contextualSpacing/>
              <w:textAlignment w:val="baseline"/>
              <w:rPr>
                <w:rFonts w:eastAsia="SimSun" w:cs="Arial"/>
                <w:b/>
                <w:kern w:val="3"/>
                <w:lang w:eastAsia="zh-CN" w:bidi="hi-IN"/>
              </w:rPr>
            </w:pPr>
            <w:r w:rsidRPr="004713AC">
              <w:rPr>
                <w:rFonts w:eastAsia="SimSun" w:cs="Arial"/>
                <w:b/>
                <w:kern w:val="3"/>
                <w:lang w:eastAsia="zh-CN" w:bidi="hi-IN"/>
              </w:rPr>
              <w:t>4,50</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6C7C32D8"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4,33</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73B77D94"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4,15</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6159935F"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3,77</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4477800C"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3,51</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377832B6"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3,05</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193E4E9B"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2,16</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065A45A9"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1,22</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502F2475"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0,84</w:t>
            </w:r>
          </w:p>
        </w:tc>
        <w:tc>
          <w:tcPr>
            <w:tcW w:w="305" w:type="pct"/>
            <w:tcBorders>
              <w:left w:val="single" w:sz="4" w:space="0" w:color="000000"/>
              <w:bottom w:val="single" w:sz="4" w:space="0" w:color="000000"/>
              <w:right w:val="single" w:sz="4" w:space="0" w:color="000000"/>
            </w:tcBorders>
            <w:tcMar>
              <w:top w:w="55" w:type="dxa"/>
              <w:left w:w="55" w:type="dxa"/>
              <w:bottom w:w="55" w:type="dxa"/>
              <w:right w:w="55" w:type="dxa"/>
            </w:tcMar>
            <w:vAlign w:val="bottom"/>
          </w:tcPr>
          <w:p w14:paraId="3B9681F5"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0,030</w:t>
            </w:r>
          </w:p>
        </w:tc>
      </w:tr>
      <w:tr w:rsidR="0036749A" w:rsidRPr="004713AC" w14:paraId="55A4A586" w14:textId="77777777" w:rsidTr="00C128E8">
        <w:trPr>
          <w:trHeight w:val="300"/>
        </w:trPr>
        <w:tc>
          <w:tcPr>
            <w:tcW w:w="427" w:type="pct"/>
            <w:tcBorders>
              <w:left w:val="single" w:sz="4" w:space="0" w:color="000000"/>
              <w:bottom w:val="single" w:sz="4" w:space="0" w:color="000000"/>
            </w:tcBorders>
            <w:tcMar>
              <w:top w:w="55" w:type="dxa"/>
              <w:left w:w="55" w:type="dxa"/>
              <w:bottom w:w="55" w:type="dxa"/>
              <w:right w:w="55" w:type="dxa"/>
            </w:tcMar>
            <w:vAlign w:val="bottom"/>
          </w:tcPr>
          <w:p w14:paraId="7CA08D04" w14:textId="77777777" w:rsidR="0036749A" w:rsidRPr="004713AC" w:rsidRDefault="0036749A" w:rsidP="00C128E8">
            <w:pPr>
              <w:suppressAutoHyphens/>
              <w:autoSpaceDN w:val="0"/>
              <w:spacing w:after="0" w:line="240" w:lineRule="auto"/>
              <w:ind w:left="0"/>
              <w:contextualSpacing/>
              <w:textAlignment w:val="baseline"/>
              <w:rPr>
                <w:rFonts w:eastAsia="SimSun" w:cs="Arial"/>
                <w:i/>
                <w:kern w:val="3"/>
                <w:lang w:eastAsia="zh-CN" w:bidi="hi-IN"/>
              </w:rPr>
            </w:pPr>
            <w:proofErr w:type="spellStart"/>
            <w:r w:rsidRPr="004713AC">
              <w:rPr>
                <w:rFonts w:eastAsia="SimSun" w:cs="Arial"/>
                <w:i/>
                <w:kern w:val="3"/>
                <w:lang w:eastAsia="zh-CN" w:bidi="hi-IN"/>
              </w:rPr>
              <w:t>P</w:t>
            </w:r>
            <w:r w:rsidRPr="004713AC">
              <w:rPr>
                <w:rFonts w:eastAsia="SimSun" w:cs="Arial"/>
                <w:i/>
                <w:kern w:val="3"/>
                <w:vertAlign w:val="subscript"/>
                <w:lang w:eastAsia="zh-CN" w:bidi="hi-IN"/>
              </w:rPr>
              <w:t>él</w:t>
            </w:r>
            <w:proofErr w:type="spellEnd"/>
            <w:r w:rsidRPr="004713AC">
              <w:rPr>
                <w:rFonts w:eastAsia="SimSun" w:cs="Arial"/>
                <w:i/>
                <w:kern w:val="3"/>
                <w:lang w:eastAsia="zh-CN" w:bidi="hi-IN"/>
              </w:rPr>
              <w:t xml:space="preserve"> (mW)</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364EDAC0"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0,0</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0A2ABAD0"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49,7</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244D86D8"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95,3</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4D3AD8AC"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142</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65970DE8"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183</w:t>
            </w:r>
          </w:p>
        </w:tc>
        <w:tc>
          <w:tcPr>
            <w:tcW w:w="305" w:type="pct"/>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vAlign w:val="bottom"/>
          </w:tcPr>
          <w:p w14:paraId="6EFD6BCC" w14:textId="77777777" w:rsidR="0036749A" w:rsidRPr="004713AC" w:rsidRDefault="0036749A" w:rsidP="00C128E8">
            <w:pPr>
              <w:suppressAutoHyphens/>
              <w:autoSpaceDN w:val="0"/>
              <w:spacing w:after="0" w:line="240" w:lineRule="auto"/>
              <w:ind w:left="0"/>
              <w:contextualSpacing/>
              <w:textAlignment w:val="baseline"/>
              <w:rPr>
                <w:rFonts w:eastAsia="SimSun" w:cs="Arial"/>
                <w:b/>
                <w:kern w:val="3"/>
                <w:lang w:eastAsia="zh-CN" w:bidi="hi-IN"/>
              </w:rPr>
            </w:pP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0B1D6E3E"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261</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031B010A"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292</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3E039F2B"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301</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2BFE19DA"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298</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4E3299E2"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275</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06465D34"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205</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54724F28"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120</w:t>
            </w:r>
          </w:p>
        </w:tc>
        <w:tc>
          <w:tcPr>
            <w:tcW w:w="305" w:type="pct"/>
            <w:tcBorders>
              <w:left w:val="single" w:sz="4" w:space="0" w:color="000000"/>
              <w:bottom w:val="single" w:sz="4" w:space="0" w:color="000000"/>
            </w:tcBorders>
            <w:tcMar>
              <w:top w:w="55" w:type="dxa"/>
              <w:left w:w="55" w:type="dxa"/>
              <w:bottom w:w="55" w:type="dxa"/>
              <w:right w:w="55" w:type="dxa"/>
            </w:tcMar>
            <w:vAlign w:val="bottom"/>
          </w:tcPr>
          <w:p w14:paraId="4053A55F"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83,0</w:t>
            </w:r>
          </w:p>
        </w:tc>
        <w:tc>
          <w:tcPr>
            <w:tcW w:w="305" w:type="pct"/>
            <w:tcBorders>
              <w:left w:val="single" w:sz="4" w:space="0" w:color="000000"/>
              <w:bottom w:val="single" w:sz="4" w:space="0" w:color="000000"/>
              <w:right w:val="single" w:sz="4" w:space="0" w:color="000000"/>
            </w:tcBorders>
            <w:tcMar>
              <w:top w:w="55" w:type="dxa"/>
              <w:left w:w="55" w:type="dxa"/>
              <w:bottom w:w="55" w:type="dxa"/>
              <w:right w:w="55" w:type="dxa"/>
            </w:tcMar>
            <w:vAlign w:val="bottom"/>
          </w:tcPr>
          <w:p w14:paraId="63FC004E"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3,0</w:t>
            </w:r>
          </w:p>
        </w:tc>
      </w:tr>
    </w:tbl>
    <w:p w14:paraId="286EE2D1" w14:textId="77777777" w:rsidR="0036749A" w:rsidRPr="004713AC" w:rsidRDefault="0036749A" w:rsidP="0036749A">
      <w:pPr>
        <w:suppressAutoHyphens/>
        <w:autoSpaceDN w:val="0"/>
        <w:spacing w:after="0" w:line="240" w:lineRule="auto"/>
        <w:ind w:left="0"/>
        <w:contextualSpacing/>
        <w:textAlignment w:val="baseline"/>
        <w:rPr>
          <w:rFonts w:eastAsia="SimSun" w:cs="Arial"/>
          <w:kern w:val="3"/>
          <w:lang w:eastAsia="zh-CN" w:bidi="hi-IN"/>
        </w:rPr>
      </w:pPr>
    </w:p>
    <w:p w14:paraId="41003D4C" w14:textId="77777777" w:rsidR="0036749A" w:rsidRPr="004713AC" w:rsidRDefault="0036749A" w:rsidP="00925DAF">
      <w:pPr>
        <w:suppressAutoHyphens/>
        <w:autoSpaceDN w:val="0"/>
        <w:spacing w:after="0" w:line="240" w:lineRule="auto"/>
        <w:ind w:left="0"/>
        <w:contextualSpacing/>
        <w:jc w:val="both"/>
        <w:textAlignment w:val="baseline"/>
        <w:rPr>
          <w:rFonts w:eastAsia="SimSun" w:cs="Arial"/>
          <w:kern w:val="3"/>
          <w:lang w:eastAsia="zh-CN" w:bidi="hi-IN"/>
        </w:rPr>
      </w:pPr>
      <w:r w:rsidRPr="004713AC">
        <w:rPr>
          <w:rFonts w:eastAsia="SimSun" w:cs="Arial"/>
          <w:kern w:val="3"/>
          <w:lang w:eastAsia="zh-CN" w:bidi="hi-IN"/>
        </w:rPr>
        <w:t>L’évolution de la puissance électrique produite par la photopile en fonction de l’intensité du courant qu’elle débite a été tracée à partir de ces valeurs expérimentales.</w:t>
      </w:r>
    </w:p>
    <w:p w14:paraId="413C707D" w14:textId="77777777" w:rsidR="0036749A" w:rsidRPr="004713AC" w:rsidRDefault="0036749A" w:rsidP="00925DAF">
      <w:pPr>
        <w:suppressAutoHyphens/>
        <w:autoSpaceDN w:val="0"/>
        <w:spacing w:after="0" w:line="240" w:lineRule="auto"/>
        <w:ind w:left="0"/>
        <w:contextualSpacing/>
        <w:jc w:val="both"/>
        <w:textAlignment w:val="baseline"/>
        <w:rPr>
          <w:rFonts w:eastAsia="SimSun" w:cs="Arial"/>
          <w:kern w:val="3"/>
          <w:lang w:eastAsia="zh-CN" w:bidi="hi-IN"/>
        </w:rPr>
      </w:pPr>
      <w:r w:rsidRPr="004713AC">
        <w:rPr>
          <w:rFonts w:eastAsia="SimSun" w:cs="Arial"/>
          <w:kern w:val="3"/>
          <w:lang w:eastAsia="zh-CN" w:bidi="hi-IN"/>
        </w:rPr>
        <w:t xml:space="preserve">Cette courbe est représentée sur </w:t>
      </w:r>
      <w:r w:rsidRPr="004713AC">
        <w:rPr>
          <w:rFonts w:eastAsia="SimSun" w:cs="Arial"/>
          <w:b/>
          <w:kern w:val="3"/>
          <w:lang w:eastAsia="zh-CN" w:bidi="hi-IN"/>
        </w:rPr>
        <w:t>l’annexe à rendre avec la copie</w:t>
      </w:r>
      <w:r w:rsidRPr="004713AC">
        <w:rPr>
          <w:rFonts w:eastAsia="SimSun" w:cs="Arial"/>
          <w:kern w:val="3"/>
          <w:lang w:eastAsia="zh-CN" w:bidi="hi-IN"/>
        </w:rPr>
        <w:t>.</w:t>
      </w:r>
    </w:p>
    <w:p w14:paraId="46B44A1F" w14:textId="77777777" w:rsidR="0036749A" w:rsidRPr="004713AC" w:rsidRDefault="0036749A" w:rsidP="0036749A">
      <w:pPr>
        <w:suppressAutoHyphens/>
        <w:autoSpaceDN w:val="0"/>
        <w:spacing w:after="0" w:line="240" w:lineRule="auto"/>
        <w:ind w:left="0"/>
        <w:contextualSpacing/>
        <w:textAlignment w:val="baseline"/>
        <w:rPr>
          <w:rFonts w:eastAsia="SimSun" w:cs="Arial"/>
          <w:kern w:val="3"/>
          <w:lang w:eastAsia="zh-CN" w:bidi="hi-IN"/>
        </w:rPr>
      </w:pPr>
    </w:p>
    <w:p w14:paraId="0D8C5185" w14:textId="77777777" w:rsidR="0036749A" w:rsidRPr="004713AC" w:rsidRDefault="0036749A" w:rsidP="00925DAF">
      <w:pPr>
        <w:suppressAutoHyphens/>
        <w:autoSpaceDN w:val="0"/>
        <w:spacing w:after="0" w:line="240" w:lineRule="auto"/>
        <w:ind w:left="0"/>
        <w:contextualSpacing/>
        <w:jc w:val="both"/>
        <w:textAlignment w:val="baseline"/>
        <w:rPr>
          <w:rFonts w:eastAsia="SimSun" w:cs="Arial"/>
          <w:kern w:val="3"/>
          <w:lang w:eastAsia="zh-CN" w:bidi="hi-IN"/>
        </w:rPr>
      </w:pPr>
      <w:r w:rsidRPr="004713AC">
        <w:rPr>
          <w:rFonts w:eastAsia="SimSun" w:cs="Arial"/>
          <w:kern w:val="3"/>
          <w:lang w:eastAsia="zh-CN" w:bidi="hi-IN"/>
        </w:rPr>
        <w:t>Déterminer, par le calcul, la valeur manquante dans le tableau.</w:t>
      </w:r>
    </w:p>
    <w:p w14:paraId="5B200F04" w14:textId="77777777" w:rsidR="0036749A" w:rsidRPr="004713AC" w:rsidRDefault="0036749A" w:rsidP="00925DAF">
      <w:pPr>
        <w:numPr>
          <w:ilvl w:val="0"/>
          <w:numId w:val="18"/>
        </w:numPr>
        <w:suppressAutoHyphens/>
        <w:autoSpaceDN w:val="0"/>
        <w:spacing w:after="0" w:line="240" w:lineRule="auto"/>
        <w:contextualSpacing/>
        <w:jc w:val="both"/>
        <w:textAlignment w:val="baseline"/>
        <w:rPr>
          <w:rFonts w:eastAsia="SimSun" w:cs="Arial"/>
          <w:kern w:val="3"/>
          <w:lang w:eastAsia="zh-CN" w:bidi="hi-IN"/>
        </w:rPr>
      </w:pPr>
      <w:r w:rsidRPr="004713AC">
        <w:rPr>
          <w:rFonts w:eastAsia="SimSun" w:cs="Arial"/>
          <w:kern w:val="3"/>
          <w:lang w:eastAsia="zh-CN" w:bidi="hi-IN"/>
        </w:rPr>
        <w:t>Expliquer pourquoi il n’est pas souhaitable que la photopile délivre son courant maximal.</w:t>
      </w:r>
    </w:p>
    <w:p w14:paraId="77ECF307" w14:textId="77777777" w:rsidR="0036749A" w:rsidRPr="004713AC" w:rsidRDefault="0036749A" w:rsidP="0036749A">
      <w:pPr>
        <w:suppressAutoHyphens/>
        <w:autoSpaceDN w:val="0"/>
        <w:spacing w:after="0" w:line="240" w:lineRule="auto"/>
        <w:ind w:left="390"/>
        <w:contextualSpacing/>
        <w:textAlignment w:val="baseline"/>
        <w:rPr>
          <w:rFonts w:eastAsia="SimSun" w:cs="Arial"/>
          <w:kern w:val="3"/>
          <w:lang w:eastAsia="zh-CN" w:bidi="hi-IN"/>
        </w:rPr>
      </w:pPr>
    </w:p>
    <w:p w14:paraId="583446EE" w14:textId="77777777" w:rsidR="0036749A" w:rsidRPr="004713AC" w:rsidRDefault="0036749A" w:rsidP="00925DAF">
      <w:pPr>
        <w:numPr>
          <w:ilvl w:val="0"/>
          <w:numId w:val="18"/>
        </w:numPr>
        <w:suppressAutoHyphens/>
        <w:autoSpaceDN w:val="0"/>
        <w:spacing w:after="0" w:line="240" w:lineRule="auto"/>
        <w:contextualSpacing/>
        <w:jc w:val="both"/>
        <w:textAlignment w:val="baseline"/>
        <w:rPr>
          <w:rFonts w:eastAsia="SimSun" w:cs="Arial"/>
          <w:kern w:val="3"/>
          <w:lang w:eastAsia="zh-CN" w:bidi="hi-IN"/>
        </w:rPr>
      </w:pPr>
      <w:r w:rsidRPr="004713AC">
        <w:rPr>
          <w:rFonts w:eastAsia="SimSun" w:cs="Arial"/>
          <w:kern w:val="3"/>
          <w:lang w:eastAsia="zh-CN" w:bidi="hi-IN"/>
        </w:rPr>
        <w:t xml:space="preserve">Pour quelle valeur de l’intensité du courant la puissance délivrée par la photopile est-elle maximale ? Que vaut alors cette puissance ? Justifier graphiquement la réponse en utilisant la courbe de </w:t>
      </w:r>
      <w:r w:rsidRPr="004713AC">
        <w:rPr>
          <w:rFonts w:eastAsia="SimSun" w:cs="Arial"/>
          <w:b/>
          <w:kern w:val="3"/>
          <w:lang w:eastAsia="zh-CN" w:bidi="hi-IN"/>
        </w:rPr>
        <w:t>l’annexe à rendre avec la copie</w:t>
      </w:r>
      <w:r w:rsidRPr="004713AC">
        <w:rPr>
          <w:rFonts w:eastAsia="SimSun" w:cs="Arial"/>
          <w:kern w:val="3"/>
          <w:lang w:eastAsia="zh-CN" w:bidi="hi-IN"/>
        </w:rPr>
        <w:t>.</w:t>
      </w:r>
    </w:p>
    <w:p w14:paraId="68920E2C" w14:textId="77777777" w:rsidR="0036749A" w:rsidRPr="004713AC" w:rsidRDefault="0036749A" w:rsidP="00925DAF">
      <w:pPr>
        <w:numPr>
          <w:ilvl w:val="0"/>
          <w:numId w:val="18"/>
        </w:numPr>
        <w:suppressAutoHyphens/>
        <w:autoSpaceDN w:val="0"/>
        <w:spacing w:after="0" w:line="240" w:lineRule="auto"/>
        <w:contextualSpacing/>
        <w:jc w:val="both"/>
        <w:textAlignment w:val="baseline"/>
        <w:rPr>
          <w:rFonts w:eastAsia="SimSun" w:cs="Arial"/>
          <w:kern w:val="3"/>
          <w:lang w:eastAsia="zh-CN" w:bidi="hi-IN"/>
        </w:rPr>
      </w:pPr>
      <w:r w:rsidRPr="004713AC">
        <w:rPr>
          <w:rFonts w:eastAsia="SimSun" w:cs="Arial"/>
          <w:kern w:val="3"/>
          <w:lang w:eastAsia="zh-CN" w:bidi="hi-IN"/>
        </w:rPr>
        <w:t xml:space="preserve">Définir puis évaluer le rendement, noté </w:t>
      </w:r>
      <w:r w:rsidRPr="004713AC">
        <w:rPr>
          <w:rFonts w:eastAsia="SimSun" w:cs="Arial"/>
          <w:i/>
          <w:kern w:val="3"/>
          <w:lang w:eastAsia="zh-CN" w:bidi="hi-IN"/>
        </w:rPr>
        <w:t>η</w:t>
      </w:r>
      <w:r w:rsidRPr="004713AC">
        <w:rPr>
          <w:rFonts w:eastAsia="SimSun" w:cs="Arial"/>
          <w:kern w:val="3"/>
          <w:lang w:eastAsia="zh-CN" w:bidi="hi-IN"/>
        </w:rPr>
        <w:t>.</w:t>
      </w:r>
    </w:p>
    <w:p w14:paraId="46369589" w14:textId="77777777" w:rsidR="0036749A" w:rsidRPr="004713AC" w:rsidRDefault="0036749A" w:rsidP="00925DAF">
      <w:pPr>
        <w:numPr>
          <w:ilvl w:val="0"/>
          <w:numId w:val="18"/>
        </w:numPr>
        <w:suppressAutoHyphens/>
        <w:autoSpaceDN w:val="0"/>
        <w:spacing w:after="0" w:line="240" w:lineRule="auto"/>
        <w:contextualSpacing/>
        <w:jc w:val="both"/>
        <w:textAlignment w:val="baseline"/>
        <w:rPr>
          <w:rFonts w:eastAsia="SimSun" w:cs="Arial"/>
          <w:kern w:val="3"/>
          <w:lang w:eastAsia="zh-CN" w:bidi="hi-IN"/>
        </w:rPr>
      </w:pPr>
      <w:r w:rsidRPr="004713AC">
        <w:rPr>
          <w:rFonts w:eastAsia="SimSun" w:cs="Arial"/>
          <w:kern w:val="3"/>
          <w:lang w:eastAsia="zh-CN" w:bidi="hi-IN"/>
        </w:rPr>
        <w:t>Formuler deux raisons pour lesquelles ce rendement n’est pas égal à 1.</w:t>
      </w:r>
    </w:p>
    <w:p w14:paraId="371383A9" w14:textId="77777777" w:rsidR="0036749A" w:rsidRPr="004713AC" w:rsidRDefault="0036749A" w:rsidP="0036749A">
      <w:pPr>
        <w:suppressAutoHyphens/>
        <w:autoSpaceDN w:val="0"/>
        <w:spacing w:after="0" w:line="240" w:lineRule="auto"/>
        <w:ind w:left="0"/>
        <w:contextualSpacing/>
        <w:textAlignment w:val="baseline"/>
        <w:rPr>
          <w:rFonts w:eastAsia="SimSun" w:cs="Arial"/>
          <w:kern w:val="3"/>
          <w:lang w:eastAsia="zh-CN" w:bidi="hi-IN"/>
        </w:rPr>
      </w:pPr>
    </w:p>
    <w:p w14:paraId="5412E03A" w14:textId="77777777" w:rsidR="0036749A" w:rsidRDefault="0036749A" w:rsidP="0036749A">
      <w:pPr>
        <w:suppressAutoHyphens/>
        <w:autoSpaceDN w:val="0"/>
        <w:spacing w:after="0" w:line="240" w:lineRule="auto"/>
        <w:ind w:left="0"/>
        <w:contextualSpacing/>
        <w:textAlignment w:val="baseline"/>
        <w:rPr>
          <w:rFonts w:eastAsia="SimSun" w:cs="Arial"/>
          <w:b/>
          <w:smallCaps/>
          <w:kern w:val="3"/>
          <w:lang w:eastAsia="zh-CN" w:bidi="hi-IN"/>
        </w:rPr>
      </w:pPr>
    </w:p>
    <w:p w14:paraId="733103DC" w14:textId="77777777" w:rsidR="0036749A" w:rsidRDefault="0036749A" w:rsidP="0036749A">
      <w:pPr>
        <w:suppressAutoHyphens/>
        <w:autoSpaceDN w:val="0"/>
        <w:spacing w:after="0" w:line="240" w:lineRule="auto"/>
        <w:ind w:left="0"/>
        <w:contextualSpacing/>
        <w:textAlignment w:val="baseline"/>
        <w:rPr>
          <w:rFonts w:eastAsia="SimSun" w:cs="Arial"/>
          <w:b/>
          <w:smallCaps/>
          <w:kern w:val="3"/>
          <w:lang w:eastAsia="zh-CN" w:bidi="hi-IN"/>
        </w:rPr>
      </w:pPr>
    </w:p>
    <w:p w14:paraId="3A6DF340" w14:textId="77777777" w:rsidR="0036749A" w:rsidRDefault="0036749A" w:rsidP="0036749A">
      <w:pPr>
        <w:suppressAutoHyphens/>
        <w:autoSpaceDN w:val="0"/>
        <w:spacing w:after="0" w:line="240" w:lineRule="auto"/>
        <w:ind w:left="0"/>
        <w:contextualSpacing/>
        <w:textAlignment w:val="baseline"/>
        <w:rPr>
          <w:rFonts w:eastAsia="SimSun" w:cs="Arial"/>
          <w:b/>
          <w:smallCaps/>
          <w:kern w:val="3"/>
          <w:lang w:eastAsia="zh-CN" w:bidi="hi-IN"/>
        </w:rPr>
      </w:pPr>
    </w:p>
    <w:p w14:paraId="2719C07C" w14:textId="77777777" w:rsidR="0036749A" w:rsidRDefault="0036749A" w:rsidP="0036749A">
      <w:pPr>
        <w:suppressAutoHyphens/>
        <w:autoSpaceDN w:val="0"/>
        <w:spacing w:after="0" w:line="240" w:lineRule="auto"/>
        <w:ind w:left="0"/>
        <w:contextualSpacing/>
        <w:textAlignment w:val="baseline"/>
        <w:rPr>
          <w:rFonts w:eastAsia="SimSun" w:cs="Arial"/>
          <w:b/>
          <w:smallCaps/>
          <w:kern w:val="3"/>
          <w:lang w:eastAsia="zh-CN" w:bidi="hi-IN"/>
        </w:rPr>
      </w:pPr>
    </w:p>
    <w:p w14:paraId="02AEAA8A" w14:textId="77777777" w:rsidR="0036749A" w:rsidRPr="004713AC" w:rsidRDefault="0036749A" w:rsidP="0036749A">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b/>
          <w:smallCaps/>
          <w:kern w:val="3"/>
          <w:lang w:eastAsia="zh-CN" w:bidi="hi-IN"/>
        </w:rPr>
        <w:t>Deuxième partie</w:t>
      </w:r>
      <w:r w:rsidRPr="004713AC">
        <w:rPr>
          <w:rFonts w:eastAsia="SimSun" w:cs="Arial"/>
          <w:kern w:val="3"/>
          <w:lang w:eastAsia="zh-CN" w:bidi="hi-IN"/>
        </w:rPr>
        <w:t> </w:t>
      </w:r>
      <w:r w:rsidRPr="004713AC">
        <w:rPr>
          <w:rFonts w:eastAsia="SimSun" w:cs="Arial"/>
          <w:b/>
          <w:kern w:val="3"/>
          <w:lang w:eastAsia="zh-CN" w:bidi="hi-IN"/>
        </w:rPr>
        <w:t>: utilisation de la photopile pour l’alimentation électrique d’un appartement</w:t>
      </w:r>
      <w:r w:rsidRPr="004713AC">
        <w:rPr>
          <w:rFonts w:eastAsia="SimSun" w:cs="Arial"/>
          <w:kern w:val="3"/>
          <w:lang w:eastAsia="zh-CN" w:bidi="hi-IN"/>
        </w:rPr>
        <w:t>.</w:t>
      </w:r>
    </w:p>
    <w:p w14:paraId="01D10FD5" w14:textId="77777777" w:rsidR="0036749A" w:rsidRPr="004713AC" w:rsidRDefault="0036749A" w:rsidP="0036749A">
      <w:pPr>
        <w:suppressAutoHyphens/>
        <w:autoSpaceDN w:val="0"/>
        <w:spacing w:after="0" w:line="240" w:lineRule="auto"/>
        <w:ind w:left="0"/>
        <w:contextualSpacing/>
        <w:textAlignment w:val="baseline"/>
        <w:rPr>
          <w:rFonts w:eastAsia="SimSun" w:cs="Arial"/>
          <w:kern w:val="3"/>
          <w:lang w:eastAsia="zh-CN" w:bidi="hi-IN"/>
        </w:rPr>
      </w:pPr>
    </w:p>
    <w:tbl>
      <w:tblPr>
        <w:tblW w:w="9638" w:type="dxa"/>
        <w:tblLayout w:type="fixed"/>
        <w:tblCellMar>
          <w:left w:w="10" w:type="dxa"/>
          <w:right w:w="10" w:type="dxa"/>
        </w:tblCellMar>
        <w:tblLook w:val="0000" w:firstRow="0" w:lastRow="0" w:firstColumn="0" w:lastColumn="0" w:noHBand="0" w:noVBand="0"/>
      </w:tblPr>
      <w:tblGrid>
        <w:gridCol w:w="3850"/>
        <w:gridCol w:w="5788"/>
      </w:tblGrid>
      <w:tr w:rsidR="0036749A" w:rsidRPr="004713AC" w14:paraId="22AAC5C6" w14:textId="77777777" w:rsidTr="00C128E8">
        <w:tc>
          <w:tcPr>
            <w:tcW w:w="3850" w:type="dxa"/>
            <w:tcMar>
              <w:top w:w="0" w:type="dxa"/>
              <w:left w:w="108" w:type="dxa"/>
              <w:bottom w:w="0" w:type="dxa"/>
              <w:right w:w="108" w:type="dxa"/>
            </w:tcMar>
          </w:tcPr>
          <w:p w14:paraId="4C590B7D"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kern w:val="3"/>
                <w:lang w:eastAsia="zh-CN" w:bidi="hi-IN"/>
              </w:rPr>
              <w:t>L’éclairement en France.</w:t>
            </w:r>
          </w:p>
          <w:p w14:paraId="0F1A923A"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p>
          <w:p w14:paraId="09686269" w14:textId="77777777" w:rsidR="0036749A" w:rsidRPr="004713AC" w:rsidRDefault="0036749A" w:rsidP="00925DAF">
            <w:pPr>
              <w:suppressAutoHyphens/>
              <w:autoSpaceDN w:val="0"/>
              <w:spacing w:after="0" w:line="240" w:lineRule="auto"/>
              <w:ind w:left="0"/>
              <w:contextualSpacing/>
              <w:jc w:val="both"/>
              <w:textAlignment w:val="baseline"/>
              <w:rPr>
                <w:rFonts w:eastAsia="SimSun" w:cs="Arial"/>
                <w:kern w:val="3"/>
                <w:lang w:eastAsia="zh-CN" w:bidi="hi-IN"/>
              </w:rPr>
            </w:pPr>
            <w:r w:rsidRPr="004713AC">
              <w:rPr>
                <w:rFonts w:eastAsia="SimSun" w:cs="Arial"/>
                <w:kern w:val="3"/>
                <w:lang w:eastAsia="zh-CN" w:bidi="hi-IN"/>
              </w:rPr>
              <w:t>La puissance lumineuse reçue sur la Terre en provenance du Soleil dépend de l’endroit où l’on se trouve sur la planète, de la saison, ainsi que des conditions météorologiques.</w:t>
            </w:r>
          </w:p>
          <w:p w14:paraId="0494177C"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p>
          <w:p w14:paraId="4055B282" w14:textId="77777777" w:rsidR="0036749A" w:rsidRPr="004713AC" w:rsidRDefault="0036749A" w:rsidP="00925DAF">
            <w:pPr>
              <w:suppressAutoHyphens/>
              <w:autoSpaceDN w:val="0"/>
              <w:spacing w:after="0" w:line="240" w:lineRule="auto"/>
              <w:ind w:left="0"/>
              <w:contextualSpacing/>
              <w:jc w:val="both"/>
              <w:textAlignment w:val="baseline"/>
              <w:rPr>
                <w:rFonts w:eastAsia="SimSun" w:cs="Arial"/>
                <w:kern w:val="3"/>
                <w:lang w:eastAsia="zh-CN" w:bidi="hi-IN"/>
              </w:rPr>
            </w:pPr>
            <w:r w:rsidRPr="004713AC">
              <w:rPr>
                <w:rFonts w:eastAsia="SimSun" w:cs="Arial"/>
                <w:kern w:val="3"/>
                <w:lang w:eastAsia="zh-CN" w:bidi="hi-IN"/>
              </w:rPr>
              <w:t>La carte ci-contre, tirée du site spécialisé en réglementation thermique et environnementale xpair.com, représente l’énergie lumineuse reçue en moyenne par unité de surface et par année en France métropolitaine :</w:t>
            </w:r>
          </w:p>
          <w:p w14:paraId="32AE037D" w14:textId="77777777" w:rsidR="0036749A" w:rsidRPr="004713AC" w:rsidRDefault="003277B6" w:rsidP="00C128E8">
            <w:pPr>
              <w:suppressAutoHyphens/>
              <w:autoSpaceDN w:val="0"/>
              <w:spacing w:after="0" w:line="240" w:lineRule="auto"/>
              <w:ind w:left="0"/>
              <w:contextualSpacing/>
              <w:textAlignment w:val="baseline"/>
              <w:rPr>
                <w:rFonts w:eastAsia="SimSun" w:cs="Arial"/>
                <w:kern w:val="3"/>
                <w:lang w:eastAsia="zh-CN" w:bidi="hi-IN"/>
              </w:rPr>
            </w:pPr>
            <w:hyperlink r:id="rId11" w:history="1">
              <w:r w:rsidR="0036749A" w:rsidRPr="004713AC">
                <w:rPr>
                  <w:rFonts w:eastAsia="SimSun" w:cs="Arial"/>
                  <w:color w:val="0000FF"/>
                  <w:kern w:val="3"/>
                  <w:u w:val="single"/>
                  <w:lang w:eastAsia="zh-CN" w:bidi="hi-IN"/>
                </w:rPr>
                <w:t>https://formation.xpair.com/cours/cartes-solaires.htm</w:t>
              </w:r>
            </w:hyperlink>
            <w:r w:rsidR="0036749A" w:rsidRPr="004713AC">
              <w:rPr>
                <w:rFonts w:eastAsia="SimSun" w:cs="Arial"/>
                <w:kern w:val="3"/>
                <w:lang w:eastAsia="zh-CN" w:bidi="hi-IN"/>
              </w:rPr>
              <w:t xml:space="preserve"> </w:t>
            </w:r>
          </w:p>
        </w:tc>
        <w:tc>
          <w:tcPr>
            <w:tcW w:w="5788" w:type="dxa"/>
            <w:tcMar>
              <w:top w:w="0" w:type="dxa"/>
              <w:left w:w="108" w:type="dxa"/>
              <w:bottom w:w="0" w:type="dxa"/>
              <w:right w:w="108" w:type="dxa"/>
            </w:tcMar>
          </w:tcPr>
          <w:p w14:paraId="58C89937" w14:textId="77777777" w:rsidR="0036749A" w:rsidRPr="004713AC" w:rsidRDefault="0036749A" w:rsidP="00C128E8">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noProof/>
                <w:kern w:val="3"/>
              </w:rPr>
              <w:drawing>
                <wp:inline distT="0" distB="0" distL="0" distR="0" wp14:anchorId="0D0D23A5" wp14:editId="4C1D1BCD">
                  <wp:extent cx="3524759" cy="2980800"/>
                  <wp:effectExtent l="0" t="0" r="0" b="0"/>
                  <wp:docPr id="5"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3524759" cy="2980800"/>
                          </a:xfrm>
                          <a:prstGeom prst="rect">
                            <a:avLst/>
                          </a:prstGeom>
                          <a:noFill/>
                          <a:ln>
                            <a:noFill/>
                            <a:prstDash/>
                          </a:ln>
                        </pic:spPr>
                      </pic:pic>
                    </a:graphicData>
                  </a:graphic>
                </wp:inline>
              </w:drawing>
            </w:r>
          </w:p>
        </w:tc>
      </w:tr>
    </w:tbl>
    <w:p w14:paraId="0C71FAE6" w14:textId="3E14CA40" w:rsidR="0036749A" w:rsidRPr="004713AC" w:rsidRDefault="0036749A" w:rsidP="0036749A">
      <w:pPr>
        <w:suppressAutoHyphens/>
        <w:autoSpaceDN w:val="0"/>
        <w:spacing w:after="0" w:line="240" w:lineRule="auto"/>
        <w:ind w:left="0"/>
        <w:contextualSpacing/>
        <w:textAlignment w:val="baseline"/>
        <w:rPr>
          <w:rFonts w:eastAsia="SimSun" w:cs="Arial"/>
          <w:kern w:val="3"/>
          <w:lang w:eastAsia="zh-CN" w:bidi="hi-IN"/>
        </w:rPr>
      </w:pPr>
    </w:p>
    <w:p w14:paraId="0BB3055A" w14:textId="77777777" w:rsidR="0036749A" w:rsidRPr="004713AC" w:rsidRDefault="0036749A" w:rsidP="00925DAF">
      <w:pPr>
        <w:suppressAutoHyphens/>
        <w:autoSpaceDN w:val="0"/>
        <w:spacing w:after="0" w:line="240" w:lineRule="auto"/>
        <w:ind w:left="0"/>
        <w:contextualSpacing/>
        <w:jc w:val="both"/>
        <w:textAlignment w:val="baseline"/>
        <w:rPr>
          <w:rFonts w:eastAsia="SimSun" w:cs="Arial"/>
          <w:kern w:val="3"/>
          <w:lang w:eastAsia="zh-CN" w:bidi="hi-IN"/>
        </w:rPr>
      </w:pPr>
      <w:r w:rsidRPr="004713AC">
        <w:rPr>
          <w:rFonts w:eastAsia="SimSun" w:cs="Arial"/>
          <w:kern w:val="3"/>
          <w:lang w:eastAsia="zh-CN" w:bidi="hi-IN"/>
        </w:rPr>
        <w:t>La consommation moyenne en chauffage électrique d’un appartement thermiquement bien isolé est voisine de 5.10</w:t>
      </w:r>
      <w:r w:rsidRPr="004713AC">
        <w:rPr>
          <w:rFonts w:eastAsia="SimSun" w:cs="Arial"/>
          <w:kern w:val="3"/>
          <w:vertAlign w:val="superscript"/>
          <w:lang w:eastAsia="zh-CN" w:bidi="hi-IN"/>
        </w:rPr>
        <w:t>3</w:t>
      </w:r>
      <w:r w:rsidRPr="004713AC">
        <w:rPr>
          <w:rFonts w:eastAsia="SimSun" w:cs="Arial"/>
          <w:kern w:val="3"/>
          <w:lang w:eastAsia="zh-CN" w:bidi="hi-IN"/>
        </w:rPr>
        <w:t xml:space="preserve"> kWh par an.</w:t>
      </w:r>
    </w:p>
    <w:p w14:paraId="6DE0FF38" w14:textId="385F4656" w:rsidR="005B5AD4" w:rsidRDefault="005B5AD4">
      <w:pPr>
        <w:spacing w:after="0" w:line="240" w:lineRule="auto"/>
        <w:ind w:left="0"/>
        <w:rPr>
          <w:rFonts w:eastAsia="SimSun" w:cs="Arial"/>
          <w:kern w:val="3"/>
          <w:lang w:eastAsia="zh-CN" w:bidi="hi-IN"/>
        </w:rPr>
      </w:pPr>
      <w:r>
        <w:rPr>
          <w:rFonts w:eastAsia="SimSun" w:cs="Arial"/>
          <w:kern w:val="3"/>
          <w:lang w:eastAsia="zh-CN" w:bidi="hi-IN"/>
        </w:rPr>
        <w:br w:type="page"/>
      </w:r>
    </w:p>
    <w:p w14:paraId="6BAC0A04" w14:textId="77777777" w:rsidR="0036749A" w:rsidRPr="004713AC" w:rsidRDefault="0036749A" w:rsidP="005B5AD4">
      <w:pPr>
        <w:suppressAutoHyphens/>
        <w:autoSpaceDN w:val="0"/>
        <w:spacing w:after="0" w:line="240" w:lineRule="auto"/>
        <w:ind w:left="0"/>
        <w:contextualSpacing/>
        <w:jc w:val="both"/>
        <w:textAlignment w:val="baseline"/>
        <w:rPr>
          <w:rFonts w:eastAsia="SimSun" w:cs="Arial"/>
          <w:kern w:val="3"/>
          <w:lang w:eastAsia="zh-CN" w:bidi="hi-IN"/>
        </w:rPr>
      </w:pPr>
      <w:r w:rsidRPr="004713AC">
        <w:rPr>
          <w:rFonts w:eastAsia="SimSun" w:cs="Arial"/>
          <w:kern w:val="3"/>
          <w:lang w:eastAsia="zh-CN" w:bidi="hi-IN"/>
        </w:rPr>
        <w:lastRenderedPageBreak/>
        <w:t xml:space="preserve">L’étude porte sur un immeuble de 6 appartements thermiquement bien isolés, situé à Valence, dans le sud-est de la France. Sur le toit de l’immeuble est installé un dispositif de panneaux photovoltaïques recouvrant totalement une surface d’aire </w:t>
      </w:r>
      <w:proofErr w:type="spellStart"/>
      <w:r w:rsidRPr="004713AC">
        <w:rPr>
          <w:rFonts w:eastAsia="SimSun" w:cs="Arial"/>
          <w:i/>
          <w:kern w:val="3"/>
          <w:lang w:eastAsia="zh-CN" w:bidi="hi-IN"/>
        </w:rPr>
        <w:t>S</w:t>
      </w:r>
      <w:r w:rsidRPr="004713AC">
        <w:rPr>
          <w:rFonts w:eastAsia="SimSun" w:cs="Arial"/>
          <w:i/>
          <w:kern w:val="3"/>
          <w:vertAlign w:val="subscript"/>
          <w:lang w:eastAsia="zh-CN" w:bidi="hi-IN"/>
        </w:rPr>
        <w:t>panneaux</w:t>
      </w:r>
      <w:proofErr w:type="spellEnd"/>
      <w:r w:rsidRPr="004713AC">
        <w:rPr>
          <w:rFonts w:eastAsia="SimSun" w:cs="Arial"/>
          <w:kern w:val="3"/>
          <w:lang w:eastAsia="zh-CN" w:bidi="hi-IN"/>
        </w:rPr>
        <w:t xml:space="preserve"> = 100 m². Ces panneaux sont confectionnés avec des photopiles identiques à celle étudiée ci-dessus ; ils fonctionnent au maximum de la puissance délivrée.</w:t>
      </w:r>
    </w:p>
    <w:p w14:paraId="42093343" w14:textId="77777777" w:rsidR="0036749A" w:rsidRPr="004713AC" w:rsidRDefault="0036749A" w:rsidP="005B5AD4">
      <w:pPr>
        <w:numPr>
          <w:ilvl w:val="0"/>
          <w:numId w:val="18"/>
        </w:numPr>
        <w:suppressAutoHyphens/>
        <w:autoSpaceDN w:val="0"/>
        <w:spacing w:after="0" w:line="240" w:lineRule="auto"/>
        <w:contextualSpacing/>
        <w:jc w:val="both"/>
        <w:textAlignment w:val="baseline"/>
        <w:rPr>
          <w:rFonts w:eastAsia="SimSun" w:cs="Arial"/>
          <w:kern w:val="3"/>
          <w:lang w:eastAsia="zh-CN" w:bidi="hi-IN"/>
        </w:rPr>
      </w:pPr>
      <w:r w:rsidRPr="004713AC">
        <w:rPr>
          <w:rFonts w:eastAsia="SimSun" w:cs="Arial"/>
          <w:kern w:val="3"/>
          <w:lang w:eastAsia="zh-CN" w:bidi="hi-IN"/>
        </w:rPr>
        <w:t>Quel est le nombre d’appartements de cet immeuble que cette installation de panneaux photovoltaïques permet d’alimenter en électricité ?</w:t>
      </w:r>
    </w:p>
    <w:p w14:paraId="76007C42" w14:textId="77777777" w:rsidR="0036749A" w:rsidRPr="004713AC" w:rsidRDefault="0036749A" w:rsidP="005B5AD4">
      <w:pPr>
        <w:numPr>
          <w:ilvl w:val="0"/>
          <w:numId w:val="18"/>
        </w:numPr>
        <w:suppressAutoHyphens/>
        <w:autoSpaceDN w:val="0"/>
        <w:spacing w:after="0" w:line="240" w:lineRule="auto"/>
        <w:contextualSpacing/>
        <w:jc w:val="both"/>
        <w:textAlignment w:val="baseline"/>
        <w:rPr>
          <w:rFonts w:eastAsia="SimSun" w:cs="Arial"/>
          <w:kern w:val="3"/>
          <w:lang w:eastAsia="zh-CN" w:bidi="hi-IN"/>
        </w:rPr>
      </w:pPr>
      <w:r w:rsidRPr="004713AC">
        <w:rPr>
          <w:rFonts w:eastAsia="SimSun" w:cs="Arial"/>
          <w:kern w:val="3"/>
          <w:lang w:eastAsia="zh-CN" w:bidi="hi-IN"/>
        </w:rPr>
        <w:t>En utilisant les questions précédentes pour justifier vos affirmations, expliquer pourquoi le photovoltaïque contribue à faire face au réchauffement climatique, mais que cette technologie doit être associée à d’autres sources d’énergie. La réponse attendue comportera moins de dix lignes.</w:t>
      </w:r>
    </w:p>
    <w:p w14:paraId="66CCB1BA" w14:textId="77777777" w:rsidR="0036749A" w:rsidRPr="004713AC" w:rsidRDefault="0036749A" w:rsidP="0036749A">
      <w:pPr>
        <w:suppressAutoHyphens/>
        <w:autoSpaceDN w:val="0"/>
        <w:spacing w:after="0" w:line="240" w:lineRule="auto"/>
        <w:ind w:left="0"/>
        <w:contextualSpacing/>
        <w:jc w:val="center"/>
        <w:textAlignment w:val="baseline"/>
        <w:rPr>
          <w:rFonts w:eastAsia="SimSun" w:cs="Arial"/>
          <w:b/>
          <w:kern w:val="3"/>
          <w:lang w:eastAsia="zh-CN" w:bidi="hi-IN"/>
        </w:rPr>
      </w:pPr>
      <w:r w:rsidRPr="004713AC">
        <w:rPr>
          <w:rFonts w:eastAsia="SimSun" w:cs="Arial"/>
          <w:b/>
          <w:kern w:val="3"/>
          <w:lang w:eastAsia="zh-CN" w:bidi="hi-IN"/>
        </w:rPr>
        <w:t xml:space="preserve">Annexe à rendre avec la copie </w:t>
      </w:r>
    </w:p>
    <w:p w14:paraId="55CB2162" w14:textId="77777777" w:rsidR="0036749A" w:rsidRPr="004713AC" w:rsidRDefault="0036749A" w:rsidP="0036749A">
      <w:pPr>
        <w:suppressAutoHyphens/>
        <w:autoSpaceDN w:val="0"/>
        <w:spacing w:after="0" w:line="240" w:lineRule="auto"/>
        <w:ind w:left="0"/>
        <w:contextualSpacing/>
        <w:jc w:val="center"/>
        <w:textAlignment w:val="baseline"/>
        <w:rPr>
          <w:rFonts w:eastAsia="SimSun" w:cs="Arial"/>
          <w:b/>
          <w:kern w:val="3"/>
          <w:lang w:eastAsia="zh-CN" w:bidi="hi-IN"/>
        </w:rPr>
      </w:pPr>
    </w:p>
    <w:p w14:paraId="6CCC8D42" w14:textId="77777777" w:rsidR="0036749A" w:rsidRPr="004713AC" w:rsidRDefault="0036749A" w:rsidP="0036749A">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b/>
          <w:kern w:val="3"/>
          <w:lang w:eastAsia="zh-CN" w:bidi="hi-IN"/>
        </w:rPr>
        <w:t>Première partie – question 2</w:t>
      </w:r>
    </w:p>
    <w:p w14:paraId="7E5402F3" w14:textId="77777777" w:rsidR="0036749A" w:rsidRPr="004713AC" w:rsidRDefault="0036749A" w:rsidP="0036749A">
      <w:pPr>
        <w:suppressAutoHyphens/>
        <w:autoSpaceDN w:val="0"/>
        <w:spacing w:after="0" w:line="240" w:lineRule="auto"/>
        <w:ind w:left="0"/>
        <w:contextualSpacing/>
        <w:jc w:val="center"/>
        <w:textAlignment w:val="baseline"/>
        <w:rPr>
          <w:rFonts w:eastAsia="SimSun" w:cs="Arial"/>
          <w:kern w:val="3"/>
          <w:lang w:eastAsia="zh-CN" w:bidi="hi-IN"/>
        </w:rPr>
      </w:pPr>
      <w:r w:rsidRPr="004713AC">
        <w:rPr>
          <w:rFonts w:eastAsia="SimSun" w:cs="Arial"/>
          <w:noProof/>
          <w:kern w:val="3"/>
        </w:rPr>
        <w:drawing>
          <wp:inline distT="0" distB="0" distL="0" distR="0" wp14:anchorId="241B8260" wp14:editId="4E65579E">
            <wp:extent cx="2521080" cy="3084120"/>
            <wp:effectExtent l="0" t="0" r="0" b="0"/>
            <wp:docPr id="6"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2521080" cy="3084120"/>
                    </a:xfrm>
                    <a:prstGeom prst="rect">
                      <a:avLst/>
                    </a:prstGeom>
                    <a:noFill/>
                    <a:ln>
                      <a:noFill/>
                      <a:prstDash/>
                    </a:ln>
                  </pic:spPr>
                </pic:pic>
              </a:graphicData>
            </a:graphic>
          </wp:inline>
        </w:drawing>
      </w:r>
    </w:p>
    <w:p w14:paraId="78022CB8" w14:textId="77777777" w:rsidR="0036749A" w:rsidRPr="004713AC" w:rsidRDefault="0036749A" w:rsidP="0036749A">
      <w:pPr>
        <w:suppressAutoHyphens/>
        <w:autoSpaceDN w:val="0"/>
        <w:spacing w:after="0" w:line="240" w:lineRule="auto"/>
        <w:ind w:left="0"/>
        <w:contextualSpacing/>
        <w:textAlignment w:val="baseline"/>
        <w:rPr>
          <w:rFonts w:eastAsia="SimSun" w:cs="Arial"/>
          <w:kern w:val="3"/>
          <w:lang w:eastAsia="zh-CN" w:bidi="hi-IN"/>
        </w:rPr>
      </w:pPr>
    </w:p>
    <w:p w14:paraId="067A8635" w14:textId="006ED205" w:rsidR="0036749A" w:rsidRPr="004713AC" w:rsidRDefault="005E7A84" w:rsidP="0036749A">
      <w:pPr>
        <w:suppressAutoHyphens/>
        <w:autoSpaceDN w:val="0"/>
        <w:spacing w:after="0" w:line="240" w:lineRule="auto"/>
        <w:ind w:left="0"/>
        <w:contextualSpacing/>
        <w:textAlignment w:val="baseline"/>
        <w:rPr>
          <w:rFonts w:eastAsia="SimSun" w:cs="Arial"/>
          <w:b/>
          <w:kern w:val="3"/>
          <w:lang w:eastAsia="zh-CN" w:bidi="hi-IN"/>
        </w:rPr>
      </w:pPr>
      <w:r>
        <w:rPr>
          <w:rFonts w:eastAsia="SimSun" w:cs="Arial"/>
          <w:b/>
          <w:kern w:val="3"/>
          <w:lang w:eastAsia="zh-CN" w:bidi="hi-IN"/>
        </w:rPr>
        <w:t>Première partie – question 5</w:t>
      </w:r>
    </w:p>
    <w:p w14:paraId="257B605E" w14:textId="77777777" w:rsidR="0036749A" w:rsidRPr="004713AC" w:rsidRDefault="0036749A" w:rsidP="0036749A">
      <w:pPr>
        <w:suppressAutoHyphens/>
        <w:autoSpaceDN w:val="0"/>
        <w:spacing w:after="0" w:line="240" w:lineRule="auto"/>
        <w:ind w:left="0"/>
        <w:contextualSpacing/>
        <w:textAlignment w:val="baseline"/>
        <w:rPr>
          <w:rFonts w:eastAsia="SimSun" w:cs="Arial"/>
          <w:kern w:val="3"/>
          <w:lang w:eastAsia="zh-CN" w:bidi="hi-IN"/>
        </w:rPr>
      </w:pPr>
      <w:r w:rsidRPr="004713AC">
        <w:rPr>
          <w:rFonts w:eastAsia="SimSun" w:cs="Arial"/>
          <w:noProof/>
          <w:kern w:val="3"/>
        </w:rPr>
        <w:drawing>
          <wp:anchor distT="0" distB="0" distL="114300" distR="114300" simplePos="0" relativeHeight="251659264" behindDoc="0" locked="0" layoutInCell="1" allowOverlap="1" wp14:anchorId="20DF31D3" wp14:editId="2D8734EF">
            <wp:simplePos x="0" y="0"/>
            <wp:positionH relativeFrom="column">
              <wp:align>center</wp:align>
            </wp:positionH>
            <wp:positionV relativeFrom="paragraph">
              <wp:align>top</wp:align>
            </wp:positionV>
            <wp:extent cx="5187315" cy="3371215"/>
            <wp:effectExtent l="0" t="0" r="0" b="635"/>
            <wp:wrapSquare wrapText="bothSides"/>
            <wp:docPr id="8"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5189365" cy="33725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92CCA12" w14:textId="77777777" w:rsidR="0036749A" w:rsidRPr="004713AC" w:rsidRDefault="0036749A" w:rsidP="0036749A">
      <w:pPr>
        <w:suppressAutoHyphens/>
        <w:autoSpaceDN w:val="0"/>
        <w:spacing w:after="0" w:line="240" w:lineRule="auto"/>
        <w:ind w:left="0"/>
        <w:contextualSpacing/>
        <w:textAlignment w:val="baseline"/>
        <w:rPr>
          <w:rFonts w:eastAsia="SimSun" w:cs="Arial"/>
          <w:kern w:val="3"/>
          <w:lang w:eastAsia="zh-CN" w:bidi="hi-IN"/>
        </w:rPr>
      </w:pPr>
    </w:p>
    <w:p w14:paraId="1650D8CD" w14:textId="77777777" w:rsidR="0036749A" w:rsidRPr="004713AC" w:rsidRDefault="0036749A" w:rsidP="0036749A">
      <w:pPr>
        <w:spacing w:after="0" w:line="240" w:lineRule="auto"/>
        <w:ind w:left="0"/>
        <w:jc w:val="center"/>
        <w:rPr>
          <w:rFonts w:cs="Arial"/>
          <w:b/>
          <w:lang w:eastAsia="en-US"/>
        </w:rPr>
      </w:pPr>
    </w:p>
    <w:p w14:paraId="3699F628" w14:textId="77777777" w:rsidR="0036749A" w:rsidRPr="004713AC" w:rsidRDefault="0036749A" w:rsidP="0036749A">
      <w:pPr>
        <w:spacing w:after="0" w:line="240" w:lineRule="auto"/>
        <w:ind w:left="0"/>
        <w:jc w:val="center"/>
        <w:rPr>
          <w:rFonts w:cs="Arial"/>
          <w:b/>
          <w:lang w:eastAsia="en-US"/>
        </w:rPr>
      </w:pPr>
    </w:p>
    <w:p w14:paraId="4B853386" w14:textId="77777777" w:rsidR="0036749A" w:rsidRDefault="0036749A" w:rsidP="0036749A">
      <w:pPr>
        <w:ind w:left="0"/>
      </w:pPr>
    </w:p>
    <w:p w14:paraId="50167119" w14:textId="77777777" w:rsidR="0036749A" w:rsidRDefault="0036749A" w:rsidP="0036749A">
      <w:pPr>
        <w:ind w:left="0"/>
      </w:pPr>
    </w:p>
    <w:p w14:paraId="07FDA89F" w14:textId="77777777" w:rsidR="0036749A" w:rsidRDefault="0036749A" w:rsidP="0036749A">
      <w:pPr>
        <w:ind w:left="0"/>
      </w:pPr>
    </w:p>
    <w:p w14:paraId="293A9BC1" w14:textId="77777777" w:rsidR="0036749A" w:rsidRDefault="0036749A" w:rsidP="0036749A">
      <w:pPr>
        <w:spacing w:after="0" w:line="240" w:lineRule="auto"/>
        <w:ind w:left="0"/>
      </w:pPr>
    </w:p>
    <w:p w14:paraId="4875F33C" w14:textId="77777777" w:rsidR="0036749A" w:rsidRDefault="0036749A" w:rsidP="0036749A">
      <w:pPr>
        <w:spacing w:after="0" w:line="240" w:lineRule="auto"/>
        <w:ind w:left="0"/>
      </w:pPr>
    </w:p>
    <w:p w14:paraId="70012082" w14:textId="77777777" w:rsidR="0036749A" w:rsidRDefault="0036749A" w:rsidP="0036749A">
      <w:pPr>
        <w:spacing w:after="0" w:line="240" w:lineRule="auto"/>
        <w:ind w:left="0"/>
      </w:pPr>
    </w:p>
    <w:p w14:paraId="764901A7" w14:textId="77777777" w:rsidR="0036749A" w:rsidRPr="00E32F53" w:rsidRDefault="0036749A" w:rsidP="0036749A">
      <w:pPr>
        <w:pStyle w:val="EnTetePiedsDePage"/>
        <w:jc w:val="left"/>
        <w:rPr>
          <w:sz w:val="24"/>
        </w:rPr>
      </w:pPr>
    </w:p>
    <w:p w14:paraId="69D14932" w14:textId="77777777" w:rsidR="0036749A" w:rsidRDefault="0036749A" w:rsidP="0036749A">
      <w:pPr>
        <w:spacing w:after="0" w:line="240" w:lineRule="auto"/>
        <w:ind w:left="0"/>
      </w:pPr>
    </w:p>
    <w:p w14:paraId="1CF1E1CD" w14:textId="77777777" w:rsidR="0036749A" w:rsidRDefault="0036749A" w:rsidP="0036749A">
      <w:pPr>
        <w:spacing w:after="0" w:line="240" w:lineRule="auto"/>
        <w:ind w:left="0"/>
      </w:pPr>
    </w:p>
    <w:p w14:paraId="067038C3" w14:textId="77777777" w:rsidR="0036749A" w:rsidRDefault="0036749A" w:rsidP="0036749A">
      <w:pPr>
        <w:spacing w:after="0" w:line="240" w:lineRule="auto"/>
        <w:ind w:left="0"/>
      </w:pPr>
    </w:p>
    <w:p w14:paraId="1A3E48AA" w14:textId="77777777" w:rsidR="0036749A" w:rsidRDefault="0036749A" w:rsidP="0036749A">
      <w:pPr>
        <w:spacing w:after="0" w:line="240" w:lineRule="auto"/>
        <w:ind w:left="0"/>
      </w:pPr>
    </w:p>
    <w:p w14:paraId="62766198" w14:textId="77777777" w:rsidR="0036749A" w:rsidRDefault="0036749A" w:rsidP="0036749A">
      <w:pPr>
        <w:spacing w:after="0" w:line="240" w:lineRule="auto"/>
        <w:ind w:left="0"/>
      </w:pPr>
    </w:p>
    <w:p w14:paraId="728AFB21" w14:textId="77777777" w:rsidR="0036749A" w:rsidRDefault="0036749A" w:rsidP="0036749A">
      <w:pPr>
        <w:spacing w:after="0" w:line="240" w:lineRule="auto"/>
        <w:ind w:left="0"/>
      </w:pPr>
    </w:p>
    <w:p w14:paraId="52BA3202" w14:textId="77777777" w:rsidR="0036749A" w:rsidRPr="003A014A" w:rsidRDefault="0036749A" w:rsidP="005B5AD4">
      <w:pPr>
        <w:spacing w:after="0" w:line="276" w:lineRule="auto"/>
        <w:ind w:left="0"/>
        <w:rPr>
          <w:rFonts w:eastAsiaTheme="minorHAnsi" w:cs="Arial"/>
          <w:b/>
          <w:lang w:eastAsia="en-US"/>
        </w:rPr>
      </w:pPr>
      <w:bookmarkStart w:id="0" w:name="_GoBack"/>
      <w:bookmarkEnd w:id="0"/>
    </w:p>
    <w:sectPr w:rsidR="0036749A" w:rsidRPr="003A014A" w:rsidSect="006E3638">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5C60C" w14:textId="77777777" w:rsidR="00637278" w:rsidRDefault="00637278" w:rsidP="0053612B">
      <w:pPr>
        <w:spacing w:after="0" w:line="240" w:lineRule="auto"/>
      </w:pPr>
      <w:r>
        <w:separator/>
      </w:r>
    </w:p>
  </w:endnote>
  <w:endnote w:type="continuationSeparator" w:id="0">
    <w:p w14:paraId="0CB5911D" w14:textId="77777777" w:rsidR="00637278" w:rsidRDefault="00637278"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594F" w14:textId="77777777" w:rsidR="00637278" w:rsidRDefault="00637278" w:rsidP="0053612B">
      <w:pPr>
        <w:spacing w:after="0" w:line="240" w:lineRule="auto"/>
      </w:pPr>
      <w:r>
        <w:separator/>
      </w:r>
    </w:p>
  </w:footnote>
  <w:footnote w:type="continuationSeparator" w:id="0">
    <w:p w14:paraId="41E3E604" w14:textId="77777777" w:rsidR="00637278" w:rsidRDefault="00637278"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4F2"/>
    <w:multiLevelType w:val="multilevel"/>
    <w:tmpl w:val="B764EB4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B2539"/>
    <w:multiLevelType w:val="multilevel"/>
    <w:tmpl w:val="5C88695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A54D6A"/>
    <w:multiLevelType w:val="multilevel"/>
    <w:tmpl w:val="E6FE4F4C"/>
    <w:lvl w:ilvl="0">
      <w:start w:val="1"/>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1998060A"/>
    <w:multiLevelType w:val="multilevel"/>
    <w:tmpl w:val="B058A6D2"/>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1DE03E9"/>
    <w:multiLevelType w:val="hybridMultilevel"/>
    <w:tmpl w:val="7BB683EA"/>
    <w:lvl w:ilvl="0" w:tplc="9C9A3EB2">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CF26EB"/>
    <w:multiLevelType w:val="hybridMultilevel"/>
    <w:tmpl w:val="608899C0"/>
    <w:lvl w:ilvl="0" w:tplc="10F28D8A">
      <w:start w:val="2"/>
      <w:numFmt w:val="bullet"/>
      <w:lvlText w:val="-"/>
      <w:lvlJc w:val="left"/>
      <w:pPr>
        <w:ind w:left="927" w:hanging="360"/>
      </w:pPr>
      <w:rPr>
        <w:rFonts w:ascii="Arial" w:eastAsia="Arial Unicode MS"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2FF3408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F041FD"/>
    <w:multiLevelType w:val="multilevel"/>
    <w:tmpl w:val="9C807CEC"/>
    <w:lvl w:ilvl="0">
      <w:start w:val="1"/>
      <w:numFmt w:val="bullet"/>
      <w:lvlText w:val=""/>
      <w:lvlJc w:val="left"/>
      <w:pPr>
        <w:ind w:left="780" w:hanging="360"/>
      </w:pPr>
      <w:rPr>
        <w:rFonts w:ascii="Wingdings" w:hAnsi="Wingdings" w:cs="Wingdings"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8" w15:restartNumberingAfterBreak="0">
    <w:nsid w:val="36C440B9"/>
    <w:multiLevelType w:val="multilevel"/>
    <w:tmpl w:val="ED1605AE"/>
    <w:lvl w:ilvl="0">
      <w:start w:val="1"/>
      <w:numFmt w:val="decimal"/>
      <w:lvlText w:val="%1."/>
      <w:lvlJc w:val="left"/>
      <w:pPr>
        <w:ind w:left="720" w:hanging="360"/>
      </w:pPr>
      <w:rPr>
        <w:rFonts w:ascii="Arial" w:hAnsi="Arial" w:cs="Arial" w:hint="default"/>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7C5E69"/>
    <w:multiLevelType w:val="multilevel"/>
    <w:tmpl w:val="023C29FC"/>
    <w:lvl w:ilvl="0">
      <w:start w:val="2"/>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4B901471"/>
    <w:multiLevelType w:val="multilevel"/>
    <w:tmpl w:val="B448A3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6EC5811"/>
    <w:multiLevelType w:val="multilevel"/>
    <w:tmpl w:val="DD606544"/>
    <w:lvl w:ilvl="0">
      <w:start w:val="2"/>
      <w:numFmt w:val="decimal"/>
      <w:lvlText w:val="%1."/>
      <w:lvlJc w:val="left"/>
      <w:pPr>
        <w:ind w:left="390" w:hanging="390"/>
      </w:pPr>
      <w:rPr>
        <w:rFonts w:hint="default"/>
        <w:b/>
        <w:i/>
      </w:rPr>
    </w:lvl>
    <w:lvl w:ilvl="1">
      <w:start w:val="1"/>
      <w:numFmt w:val="decimal"/>
      <w:lvlText w:val="%1.%2."/>
      <w:lvlJc w:val="left"/>
      <w:pPr>
        <w:ind w:left="862" w:hanging="72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12" w15:restartNumberingAfterBreak="0">
    <w:nsid w:val="5B691112"/>
    <w:multiLevelType w:val="multilevel"/>
    <w:tmpl w:val="E2E2A1E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5F5A473D"/>
    <w:multiLevelType w:val="multilevel"/>
    <w:tmpl w:val="EADA40D8"/>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0754439"/>
    <w:multiLevelType w:val="hybridMultilevel"/>
    <w:tmpl w:val="D756AE4E"/>
    <w:lvl w:ilvl="0" w:tplc="2DEAD2AE">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C46516"/>
    <w:multiLevelType w:val="hybridMultilevel"/>
    <w:tmpl w:val="7518A1B0"/>
    <w:lvl w:ilvl="0" w:tplc="E6CE15B8">
      <w:start w:val="1"/>
      <w:numFmt w:val="bullet"/>
      <w:lvlText w:val="-"/>
      <w:lvlJc w:val="left"/>
      <w:pPr>
        <w:ind w:left="1380" w:hanging="360"/>
      </w:pPr>
      <w:rPr>
        <w:rFonts w:ascii="Arial" w:hAnsi="Aria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6" w15:restartNumberingAfterBreak="0">
    <w:nsid w:val="743B4314"/>
    <w:multiLevelType w:val="multilevel"/>
    <w:tmpl w:val="3A703AF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5FB000B"/>
    <w:multiLevelType w:val="hybridMultilevel"/>
    <w:tmpl w:val="7490438C"/>
    <w:lvl w:ilvl="0" w:tplc="9EA6D70A">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6"/>
  </w:num>
  <w:num w:numId="2">
    <w:abstractNumId w:val="7"/>
  </w:num>
  <w:num w:numId="3">
    <w:abstractNumId w:val="0"/>
  </w:num>
  <w:num w:numId="4">
    <w:abstractNumId w:val="1"/>
  </w:num>
  <w:num w:numId="5">
    <w:abstractNumId w:val="10"/>
  </w:num>
  <w:num w:numId="6">
    <w:abstractNumId w:val="12"/>
  </w:num>
  <w:num w:numId="7">
    <w:abstractNumId w:val="6"/>
  </w:num>
  <w:num w:numId="8">
    <w:abstractNumId w:val="2"/>
  </w:num>
  <w:num w:numId="9">
    <w:abstractNumId w:val="15"/>
  </w:num>
  <w:num w:numId="10">
    <w:abstractNumId w:val="9"/>
  </w:num>
  <w:num w:numId="11">
    <w:abstractNumId w:val="5"/>
  </w:num>
  <w:num w:numId="12">
    <w:abstractNumId w:val="11"/>
  </w:num>
  <w:num w:numId="13">
    <w:abstractNumId w:val="13"/>
  </w:num>
  <w:num w:numId="14">
    <w:abstractNumId w:val="14"/>
  </w:num>
  <w:num w:numId="15">
    <w:abstractNumId w:val="4"/>
  </w:num>
  <w:num w:numId="16">
    <w:abstractNumId w:val="3"/>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26DE"/>
    <w:rsid w:val="000C6554"/>
    <w:rsid w:val="00103C42"/>
    <w:rsid w:val="00116AFA"/>
    <w:rsid w:val="00121498"/>
    <w:rsid w:val="00133B59"/>
    <w:rsid w:val="001424D6"/>
    <w:rsid w:val="001532D0"/>
    <w:rsid w:val="001718FD"/>
    <w:rsid w:val="0017563A"/>
    <w:rsid w:val="001771F9"/>
    <w:rsid w:val="001A1160"/>
    <w:rsid w:val="002426BD"/>
    <w:rsid w:val="00261607"/>
    <w:rsid w:val="002A68A6"/>
    <w:rsid w:val="002B20A9"/>
    <w:rsid w:val="002E4943"/>
    <w:rsid w:val="00326200"/>
    <w:rsid w:val="003277B6"/>
    <w:rsid w:val="003408B3"/>
    <w:rsid w:val="0036749A"/>
    <w:rsid w:val="003A014A"/>
    <w:rsid w:val="003D1776"/>
    <w:rsid w:val="00403023"/>
    <w:rsid w:val="00476CEC"/>
    <w:rsid w:val="004B41C6"/>
    <w:rsid w:val="004F13CF"/>
    <w:rsid w:val="005122FA"/>
    <w:rsid w:val="0053612B"/>
    <w:rsid w:val="00547A5F"/>
    <w:rsid w:val="00571B73"/>
    <w:rsid w:val="00576FA6"/>
    <w:rsid w:val="005822C2"/>
    <w:rsid w:val="005B5AD4"/>
    <w:rsid w:val="005E7A84"/>
    <w:rsid w:val="005F583D"/>
    <w:rsid w:val="005F5CD1"/>
    <w:rsid w:val="00626E0F"/>
    <w:rsid w:val="00634187"/>
    <w:rsid w:val="00637278"/>
    <w:rsid w:val="00643D11"/>
    <w:rsid w:val="0067731A"/>
    <w:rsid w:val="00680041"/>
    <w:rsid w:val="00684332"/>
    <w:rsid w:val="006A2305"/>
    <w:rsid w:val="006B1682"/>
    <w:rsid w:val="006E3638"/>
    <w:rsid w:val="006E390A"/>
    <w:rsid w:val="007055C7"/>
    <w:rsid w:val="007110B0"/>
    <w:rsid w:val="007275B1"/>
    <w:rsid w:val="0077193A"/>
    <w:rsid w:val="00772C44"/>
    <w:rsid w:val="007845EA"/>
    <w:rsid w:val="007A7764"/>
    <w:rsid w:val="007C114E"/>
    <w:rsid w:val="007C30EC"/>
    <w:rsid w:val="007C35A8"/>
    <w:rsid w:val="00826640"/>
    <w:rsid w:val="00837873"/>
    <w:rsid w:val="0084040C"/>
    <w:rsid w:val="00857478"/>
    <w:rsid w:val="00860F2B"/>
    <w:rsid w:val="00875770"/>
    <w:rsid w:val="0089178E"/>
    <w:rsid w:val="00893F38"/>
    <w:rsid w:val="008E2217"/>
    <w:rsid w:val="008E5053"/>
    <w:rsid w:val="008F477F"/>
    <w:rsid w:val="008F72C8"/>
    <w:rsid w:val="00903796"/>
    <w:rsid w:val="00907220"/>
    <w:rsid w:val="00925DAF"/>
    <w:rsid w:val="00977ADB"/>
    <w:rsid w:val="00981A78"/>
    <w:rsid w:val="009D1A0F"/>
    <w:rsid w:val="009D7A17"/>
    <w:rsid w:val="009E0FEA"/>
    <w:rsid w:val="00A30FA0"/>
    <w:rsid w:val="00A61AC9"/>
    <w:rsid w:val="00A76AD3"/>
    <w:rsid w:val="00AB4BAE"/>
    <w:rsid w:val="00AD38CA"/>
    <w:rsid w:val="00AF5BC9"/>
    <w:rsid w:val="00B01E20"/>
    <w:rsid w:val="00B13C1A"/>
    <w:rsid w:val="00B2660B"/>
    <w:rsid w:val="00B850C9"/>
    <w:rsid w:val="00B92318"/>
    <w:rsid w:val="00C17A52"/>
    <w:rsid w:val="00C33076"/>
    <w:rsid w:val="00C44650"/>
    <w:rsid w:val="00C67037"/>
    <w:rsid w:val="00C8311A"/>
    <w:rsid w:val="00CA5A3D"/>
    <w:rsid w:val="00CA5D1C"/>
    <w:rsid w:val="00CB5AF5"/>
    <w:rsid w:val="00CB6093"/>
    <w:rsid w:val="00CC0053"/>
    <w:rsid w:val="00D15825"/>
    <w:rsid w:val="00D545E4"/>
    <w:rsid w:val="00D760A4"/>
    <w:rsid w:val="00D97177"/>
    <w:rsid w:val="00DB7B0E"/>
    <w:rsid w:val="00DB7DF1"/>
    <w:rsid w:val="00DC48AF"/>
    <w:rsid w:val="00DE299A"/>
    <w:rsid w:val="00E32F53"/>
    <w:rsid w:val="00E4370B"/>
    <w:rsid w:val="00E51C64"/>
    <w:rsid w:val="00E5600F"/>
    <w:rsid w:val="00E63874"/>
    <w:rsid w:val="00E66DBF"/>
    <w:rsid w:val="00EA0C7A"/>
    <w:rsid w:val="00EE1F69"/>
    <w:rsid w:val="00EF2338"/>
    <w:rsid w:val="00EF28B0"/>
    <w:rsid w:val="00F03BC8"/>
    <w:rsid w:val="00F06AF1"/>
    <w:rsid w:val="00F074C8"/>
    <w:rsid w:val="00F1302D"/>
    <w:rsid w:val="00F13990"/>
    <w:rsid w:val="00F742B6"/>
    <w:rsid w:val="00F874D4"/>
    <w:rsid w:val="00F979EE"/>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59"/>
    <w:rsid w:val="00DE299A"/>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DB7DF1"/>
    <w:rPr>
      <w:color w:val="0000FF" w:themeColor="hyperlink"/>
      <w:u w:val="single"/>
    </w:rPr>
  </w:style>
  <w:style w:type="character" w:styleId="Mentionnonrsolue">
    <w:name w:val="Unresolved Mention"/>
    <w:basedOn w:val="Policepardfaut"/>
    <w:uiPriority w:val="99"/>
    <w:semiHidden/>
    <w:unhideWhenUsed/>
    <w:rsid w:val="00DB7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ation.xpair.com/cours/cartes-solaire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utura-sciences.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4360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2020-04-01T20:05:00Z</dcterms:created>
  <dcterms:modified xsi:type="dcterms:W3CDTF">2020-04-01T20:11:00Z</dcterms:modified>
</cp:coreProperties>
</file>