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577639" w:rsidRPr="00FE01A2" w14:paraId="039C410A" w14:textId="77777777" w:rsidTr="00D57427">
        <w:tc>
          <w:tcPr>
            <w:tcW w:w="10201" w:type="dxa"/>
          </w:tcPr>
          <w:p w14:paraId="7CDE9F90" w14:textId="77777777" w:rsidR="00577639" w:rsidRPr="00FE01A2" w:rsidRDefault="00F5062E" w:rsidP="00D57427">
            <w:pPr>
              <w:jc w:val="center"/>
              <w:rPr>
                <w:rFonts w:eastAsia="Times New Roman" w:cs="Arial"/>
                <w:b/>
                <w:color w:val="595959" w:themeColor="text1" w:themeTint="A6"/>
                <w:sz w:val="24"/>
                <w:szCs w:val="24"/>
              </w:rPr>
            </w:pPr>
            <w:hyperlink r:id="rId5" w:history="1">
              <w:r w:rsidR="00577639" w:rsidRPr="00FE01A2">
                <w:rPr>
                  <w:rStyle w:val="Lienhypertexte"/>
                  <w:rFonts w:eastAsia="Times New Roman" w:cs="Arial"/>
                  <w:b/>
                  <w:sz w:val="24"/>
                  <w:szCs w:val="24"/>
                </w:rPr>
                <w:t>http://labolycee.org</w:t>
              </w:r>
            </w:hyperlink>
            <w:r w:rsidR="00577639" w:rsidRPr="00FE01A2">
              <w:rPr>
                <w:rFonts w:eastAsia="Times New Roman" w:cs="Arial"/>
                <w:b/>
                <w:sz w:val="24"/>
                <w:szCs w:val="24"/>
              </w:rPr>
              <w:t xml:space="preserve"> ÉPREUVES COMMUNES DE CONTRÔLE CONTINU</w:t>
            </w:r>
          </w:p>
        </w:tc>
      </w:tr>
      <w:tr w:rsidR="00577639" w:rsidRPr="00FE01A2" w14:paraId="4B7DCAF8" w14:textId="77777777" w:rsidTr="00D57427">
        <w:tc>
          <w:tcPr>
            <w:tcW w:w="10201" w:type="dxa"/>
          </w:tcPr>
          <w:p w14:paraId="1C77DB80" w14:textId="77777777" w:rsidR="00577639" w:rsidRPr="00FE01A2" w:rsidRDefault="00577639" w:rsidP="00D57427">
            <w:pPr>
              <w:rPr>
                <w:rFonts w:eastAsia="Times New Roman" w:cs="Arial"/>
                <w:b/>
                <w:color w:val="000000" w:themeColor="text1"/>
                <w:sz w:val="24"/>
                <w:szCs w:val="24"/>
              </w:rPr>
            </w:pPr>
            <w:r w:rsidRPr="00FE01A2">
              <w:rPr>
                <w:rFonts w:eastAsia="Times New Roman" w:cs="Arial"/>
                <w:b/>
                <w:color w:val="000000" w:themeColor="text1"/>
                <w:sz w:val="24"/>
                <w:szCs w:val="24"/>
              </w:rPr>
              <w:t>CLASSE :</w:t>
            </w:r>
            <w:r w:rsidRPr="00FE01A2">
              <w:rPr>
                <w:rFonts w:eastAsia="Times New Roman" w:cs="Arial"/>
                <w:color w:val="000000" w:themeColor="text1"/>
                <w:sz w:val="24"/>
                <w:szCs w:val="24"/>
              </w:rPr>
              <w:t xml:space="preserve"> Première</w:t>
            </w:r>
            <w:r w:rsidRPr="00FE01A2">
              <w:rPr>
                <w:rFonts w:eastAsia="Times New Roman" w:cs="Arial"/>
                <w:color w:val="000000" w:themeColor="text1"/>
                <w:sz w:val="24"/>
                <w:szCs w:val="24"/>
              </w:rPr>
              <w:tab/>
            </w:r>
            <w:r w:rsidRPr="00FE01A2">
              <w:rPr>
                <w:rFonts w:eastAsia="Times New Roman" w:cs="Arial"/>
                <w:color w:val="000000" w:themeColor="text1"/>
                <w:sz w:val="24"/>
                <w:szCs w:val="24"/>
              </w:rPr>
              <w:tab/>
            </w:r>
            <w:r w:rsidRPr="00FE01A2">
              <w:rPr>
                <w:rFonts w:eastAsia="Times New Roman" w:cs="Arial"/>
                <w:color w:val="000000" w:themeColor="text1"/>
                <w:sz w:val="24"/>
                <w:szCs w:val="24"/>
              </w:rPr>
              <w:tab/>
            </w:r>
            <w:r w:rsidRPr="00FE01A2">
              <w:rPr>
                <w:rFonts w:eastAsia="Times New Roman" w:cs="Arial"/>
                <w:b/>
                <w:color w:val="000000" w:themeColor="text1"/>
                <w:sz w:val="24"/>
                <w:szCs w:val="24"/>
              </w:rPr>
              <w:t xml:space="preserve">E3C : </w:t>
            </w:r>
            <w:sdt>
              <w:sdtPr>
                <w:rPr>
                  <w:rFonts w:cs="Arial"/>
                  <w:color w:val="000000" w:themeColor="text1"/>
                  <w:szCs w:val="24"/>
                </w:rPr>
                <w:id w:val="1990283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E01A2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FE01A2">
              <w:rPr>
                <w:rFonts w:eastAsia="Times New Roman" w:cs="Arial"/>
                <w:color w:val="000000" w:themeColor="text1"/>
                <w:sz w:val="24"/>
                <w:szCs w:val="24"/>
              </w:rPr>
              <w:t xml:space="preserve"> E3C1 </w:t>
            </w:r>
            <w:sdt>
              <w:sdtPr>
                <w:rPr>
                  <w:rFonts w:cs="Arial"/>
                  <w:color w:val="000000" w:themeColor="text1"/>
                  <w:szCs w:val="24"/>
                </w:rPr>
                <w:id w:val="17741323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E01A2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☒</w:t>
                </w:r>
              </w:sdtContent>
            </w:sdt>
            <w:r w:rsidRPr="00FE01A2">
              <w:rPr>
                <w:rFonts w:eastAsia="Times New Roman" w:cs="Arial"/>
                <w:color w:val="000000" w:themeColor="text1"/>
                <w:sz w:val="24"/>
                <w:szCs w:val="24"/>
              </w:rPr>
              <w:t xml:space="preserve"> E3C2 </w:t>
            </w:r>
            <w:sdt>
              <w:sdtPr>
                <w:rPr>
                  <w:rFonts w:cs="Arial"/>
                  <w:color w:val="000000" w:themeColor="text1"/>
                  <w:szCs w:val="24"/>
                </w:rPr>
                <w:id w:val="1252311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E01A2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FE01A2">
              <w:rPr>
                <w:rFonts w:eastAsia="Times New Roman" w:cs="Arial"/>
                <w:color w:val="000000" w:themeColor="text1"/>
                <w:sz w:val="24"/>
                <w:szCs w:val="24"/>
              </w:rPr>
              <w:t xml:space="preserve"> E3C3</w:t>
            </w:r>
          </w:p>
          <w:p w14:paraId="3D2C8030" w14:textId="77777777" w:rsidR="00577639" w:rsidRPr="00FE01A2" w:rsidRDefault="00577639" w:rsidP="00D57427">
            <w:pPr>
              <w:rPr>
                <w:rFonts w:eastAsia="Times New Roman" w:cs="Arial"/>
                <w:b/>
                <w:color w:val="000000" w:themeColor="text1"/>
                <w:sz w:val="24"/>
                <w:szCs w:val="24"/>
              </w:rPr>
            </w:pPr>
            <w:r w:rsidRPr="00FE01A2">
              <w:rPr>
                <w:rFonts w:eastAsia="Times New Roman" w:cs="Arial"/>
                <w:b/>
                <w:color w:val="000000" w:themeColor="text1"/>
                <w:sz w:val="24"/>
                <w:szCs w:val="24"/>
              </w:rPr>
              <w:t>VOIE :</w:t>
            </w:r>
            <w:r w:rsidRPr="00FE01A2">
              <w:rPr>
                <w:rFonts w:eastAsia="Times New Roman" w:cs="Arial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cs="Arial"/>
                  <w:color w:val="000000" w:themeColor="text1"/>
                  <w:szCs w:val="24"/>
                </w:rPr>
                <w:id w:val="18962423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E01A2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☒</w:t>
                </w:r>
              </w:sdtContent>
            </w:sdt>
            <w:r w:rsidRPr="00FE01A2">
              <w:rPr>
                <w:rFonts w:eastAsia="Times New Roman" w:cs="Arial"/>
                <w:color w:val="000000" w:themeColor="text1"/>
                <w:sz w:val="24"/>
                <w:szCs w:val="24"/>
              </w:rPr>
              <w:t xml:space="preserve"> Générale </w:t>
            </w:r>
            <w:r w:rsidRPr="00FE01A2">
              <w:rPr>
                <w:rFonts w:eastAsia="Times New Roman" w:cs="Arial"/>
                <w:color w:val="000000" w:themeColor="text1"/>
                <w:sz w:val="24"/>
                <w:szCs w:val="24"/>
              </w:rPr>
              <w:tab/>
            </w:r>
            <w:r w:rsidRPr="00FE01A2">
              <w:rPr>
                <w:rFonts w:eastAsia="Times New Roman" w:cs="Arial"/>
                <w:color w:val="000000" w:themeColor="text1"/>
                <w:sz w:val="24"/>
                <w:szCs w:val="24"/>
              </w:rPr>
              <w:tab/>
            </w:r>
            <w:r w:rsidRPr="00FE01A2">
              <w:rPr>
                <w:rFonts w:eastAsia="Times New Roman" w:cs="Arial"/>
                <w:color w:val="000000" w:themeColor="text1"/>
                <w:sz w:val="24"/>
                <w:szCs w:val="24"/>
              </w:rPr>
              <w:tab/>
            </w:r>
            <w:r w:rsidRPr="00FE01A2">
              <w:rPr>
                <w:rFonts w:eastAsia="Times New Roman" w:cs="Arial"/>
                <w:b/>
                <w:color w:val="000000" w:themeColor="text1"/>
                <w:sz w:val="24"/>
                <w:szCs w:val="24"/>
              </w:rPr>
              <w:t>ENSEIGNEMENT : Enseignement scientifique</w:t>
            </w:r>
          </w:p>
          <w:p w14:paraId="6F3E7E3D" w14:textId="77777777" w:rsidR="00577639" w:rsidRPr="00FE01A2" w:rsidRDefault="00577639" w:rsidP="00D57427">
            <w:pPr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  <w:r w:rsidRPr="00FE01A2">
              <w:rPr>
                <w:rFonts w:eastAsia="Times New Roman" w:cs="Arial"/>
                <w:b/>
                <w:color w:val="000000" w:themeColor="text1"/>
                <w:sz w:val="24"/>
                <w:szCs w:val="24"/>
              </w:rPr>
              <w:t>DURÉE DE L’ÉPREUVE :</w:t>
            </w:r>
            <w:r w:rsidRPr="00FE01A2">
              <w:rPr>
                <w:rFonts w:eastAsia="Times New Roman" w:cs="Arial"/>
                <w:color w:val="000000" w:themeColor="text1"/>
                <w:sz w:val="24"/>
                <w:szCs w:val="24"/>
              </w:rPr>
              <w:t xml:space="preserve"> 1h</w:t>
            </w:r>
          </w:p>
        </w:tc>
      </w:tr>
    </w:tbl>
    <w:p w14:paraId="1B2DE42C" w14:textId="3AD554E6" w:rsidR="00CA0DF4" w:rsidRDefault="00CA0DF4" w:rsidP="004061CB">
      <w:pPr>
        <w:rPr>
          <w:rFonts w:cs="Arial"/>
          <w:szCs w:val="24"/>
        </w:rPr>
      </w:pPr>
    </w:p>
    <w:p w14:paraId="2526DFE3" w14:textId="5F67C342" w:rsidR="00B15E53" w:rsidRDefault="00B15E53" w:rsidP="00B15E53">
      <w:pPr>
        <w:jc w:val="center"/>
        <w:rPr>
          <w:rFonts w:cs="Arial"/>
          <w:szCs w:val="24"/>
        </w:rPr>
      </w:pPr>
      <w:r w:rsidRPr="00DA2EB9">
        <w:rPr>
          <w:rFonts w:cs="Arial"/>
        </w:rPr>
        <w:t xml:space="preserve">LA DATATION AU </w:t>
      </w:r>
      <w:r w:rsidRPr="00DA2EB9">
        <w:rPr>
          <w:rFonts w:cs="Arial"/>
          <w:vertAlign w:val="superscript"/>
        </w:rPr>
        <w:t>14</w:t>
      </w:r>
      <w:r w:rsidRPr="00DA2EB9">
        <w:rPr>
          <w:rFonts w:cs="Arial"/>
        </w:rPr>
        <w:t>C POUR PR</w:t>
      </w:r>
      <w:r>
        <w:rPr>
          <w:rFonts w:cs="Arial"/>
        </w:rPr>
        <w:t>É</w:t>
      </w:r>
      <w:r w:rsidRPr="00DA2EB9">
        <w:rPr>
          <w:rFonts w:cs="Arial"/>
        </w:rPr>
        <w:t>SERVER LA BIODIVERSIT</w:t>
      </w:r>
      <w:r>
        <w:rPr>
          <w:rFonts w:cs="Arial"/>
        </w:rPr>
        <w:t>É</w:t>
      </w:r>
    </w:p>
    <w:p w14:paraId="0E98466A" w14:textId="77777777" w:rsidR="00B15E53" w:rsidRDefault="00B15E53" w:rsidP="00B15E53">
      <w:pPr>
        <w:spacing w:line="276" w:lineRule="auto"/>
        <w:rPr>
          <w:rFonts w:cs="Arial"/>
        </w:rPr>
      </w:pPr>
    </w:p>
    <w:p w14:paraId="0607DCE4" w14:textId="0BF9F0D1" w:rsidR="00B15E53" w:rsidRPr="00885A71" w:rsidRDefault="00B15E53" w:rsidP="00F5062E">
      <w:pPr>
        <w:spacing w:line="276" w:lineRule="auto"/>
        <w:jc w:val="both"/>
        <w:rPr>
          <w:rFonts w:cs="Arial"/>
        </w:rPr>
      </w:pPr>
      <w:r w:rsidRPr="00C8249D">
        <w:rPr>
          <w:rFonts w:cs="Arial"/>
        </w:rPr>
        <w:t xml:space="preserve">L’Union </w:t>
      </w:r>
      <w:r>
        <w:rPr>
          <w:rFonts w:cs="Arial"/>
        </w:rPr>
        <w:t>E</w:t>
      </w:r>
      <w:r w:rsidRPr="00C8249D">
        <w:rPr>
          <w:rFonts w:cs="Arial"/>
        </w:rPr>
        <w:t xml:space="preserve">uropéenne a interdit le commerce de l’ivoire depuis 1989, à l’exception de celui des antiquités acquises avant 1947. </w:t>
      </w:r>
      <w:r w:rsidRPr="00885A71">
        <w:rPr>
          <w:rFonts w:cs="Arial"/>
        </w:rPr>
        <w:t xml:space="preserve">Selon un rapport remis à la Commission européenne en juillet 2018, l’ivoire vendu en Europe proviendrait pourtant essentiellement de défenses d’éléphants abattus récemment. Ce rapport s’appuie sur des résultats obtenus par datation au carbone </w:t>
      </w:r>
      <w:r w:rsidRPr="00885A71">
        <w:rPr>
          <w:rFonts w:cs="Arial"/>
          <w:vertAlign w:val="superscript"/>
        </w:rPr>
        <w:t>14</w:t>
      </w:r>
      <w:r w:rsidRPr="00885A71">
        <w:rPr>
          <w:rFonts w:cs="Arial"/>
        </w:rPr>
        <w:t xml:space="preserve">C de l’ivoire saisi par les autorités. Les trafiquants contournent la loi en faisant passer l’ivoire récent pour de l’ivoire ancien. </w:t>
      </w:r>
    </w:p>
    <w:p w14:paraId="76B1DB03" w14:textId="77777777" w:rsidR="00B15E53" w:rsidRDefault="00B15E53" w:rsidP="00B15E53">
      <w:pPr>
        <w:pStyle w:val="NormalWeb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1- Expliquer le principe d’une </w:t>
      </w:r>
      <w:r w:rsidRPr="00885A71">
        <w:rPr>
          <w:rFonts w:ascii="Arial" w:hAnsi="Arial" w:cs="Arial"/>
        </w:rPr>
        <w:t>datation</w:t>
      </w:r>
      <w:r>
        <w:rPr>
          <w:rFonts w:ascii="Arial" w:hAnsi="Arial" w:cs="Arial"/>
        </w:rPr>
        <w:t xml:space="preserve"> utilisant un isotope radioactif.</w:t>
      </w:r>
    </w:p>
    <w:p w14:paraId="202BE72C" w14:textId="77777777" w:rsidR="00B15E53" w:rsidRPr="00885A71" w:rsidRDefault="00B15E53" w:rsidP="00F5062E">
      <w:pPr>
        <w:pStyle w:val="NormalWeb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885A71">
        <w:rPr>
          <w:rFonts w:ascii="Arial" w:hAnsi="Arial" w:cs="Arial"/>
        </w:rPr>
        <w:t>-</w:t>
      </w:r>
      <w:r w:rsidRPr="00C8249D">
        <w:rPr>
          <w:rFonts w:ascii="Arial" w:hAnsi="Arial" w:cs="Arial"/>
        </w:rPr>
        <w:t xml:space="preserve"> </w:t>
      </w:r>
      <w:r w:rsidRPr="00885A71">
        <w:rPr>
          <w:rFonts w:ascii="Arial" w:hAnsi="Arial" w:cs="Arial"/>
        </w:rPr>
        <w:t xml:space="preserve">Parmi les propositions suivantes, </w:t>
      </w:r>
      <w:r>
        <w:rPr>
          <w:rFonts w:ascii="Arial" w:hAnsi="Arial" w:cs="Arial"/>
        </w:rPr>
        <w:t>indiquer sur votre copie celle qui</w:t>
      </w:r>
      <w:r w:rsidRPr="00885A71">
        <w:rPr>
          <w:rFonts w:ascii="Arial" w:hAnsi="Arial" w:cs="Arial"/>
        </w:rPr>
        <w:t xml:space="preserve"> correspond à la désintégration du carbone 14</w:t>
      </w:r>
      <w:r>
        <w:rPr>
          <w:rFonts w:ascii="Arial" w:hAnsi="Arial" w:cs="Arial"/>
        </w:rPr>
        <w:t>.</w:t>
      </w:r>
    </w:p>
    <w:p w14:paraId="4F5037CF" w14:textId="77777777" w:rsidR="00B15E53" w:rsidRPr="00C8249D" w:rsidRDefault="00B15E53" w:rsidP="00B15E53">
      <w:pPr>
        <w:pStyle w:val="NormalWeb"/>
        <w:numPr>
          <w:ilvl w:val="0"/>
          <w:numId w:val="1"/>
        </w:numPr>
        <w:spacing w:line="276" w:lineRule="auto"/>
        <w:rPr>
          <w:rFonts w:ascii="Arial" w:hAnsi="Arial" w:cs="Arial"/>
        </w:rPr>
      </w:pPr>
      <m:oMath>
        <m:sPre>
          <m:sPrePr>
            <m:ctrlPr>
              <w:rPr>
                <w:rFonts w:ascii="Cambria Math" w:hAnsi="Cambria Math" w:cs="Arial"/>
                <w:i/>
              </w:rPr>
            </m:ctrlPr>
          </m:sPrePr>
          <m:sub>
            <m:r>
              <w:rPr>
                <w:rFonts w:ascii="Cambria Math" w:hAnsi="Cambria Math" w:cs="Arial"/>
              </w:rPr>
              <m:t>8</m:t>
            </m:r>
          </m:sub>
          <m:sup>
            <m:r>
              <w:rPr>
                <w:rFonts w:ascii="Cambria Math" w:hAnsi="Cambria Math" w:cs="Arial"/>
              </w:rPr>
              <m:t>18</m:t>
            </m:r>
          </m:sup>
          <m:e>
            <m:r>
              <w:rPr>
                <w:rFonts w:ascii="Cambria Math" w:hAnsi="Cambria Math" w:cs="Arial"/>
              </w:rPr>
              <m:t>O</m:t>
            </m:r>
          </m:e>
        </m:sPre>
        <m:r>
          <w:rPr>
            <w:rFonts w:ascii="Cambria Math" w:hAnsi="Cambria Math" w:cs="Arial"/>
          </w:rPr>
          <m:t>→</m:t>
        </m:r>
        <m:sPre>
          <m:sPrePr>
            <m:ctrlPr>
              <w:rPr>
                <w:rFonts w:ascii="Cambria Math" w:hAnsi="Cambria Math" w:cs="Arial"/>
                <w:i/>
              </w:rPr>
            </m:ctrlPr>
          </m:sPrePr>
          <m:sub>
            <m:r>
              <w:rPr>
                <w:rFonts w:ascii="Cambria Math" w:hAnsi="Cambria Math" w:cs="Arial"/>
              </w:rPr>
              <m:t>6</m:t>
            </m:r>
          </m:sub>
          <m:sup>
            <m:r>
              <w:rPr>
                <w:rFonts w:ascii="Cambria Math" w:hAnsi="Cambria Math" w:cs="Arial"/>
              </w:rPr>
              <m:t>14</m:t>
            </m:r>
          </m:sup>
          <m:e>
            <m:r>
              <w:rPr>
                <w:rFonts w:ascii="Cambria Math" w:hAnsi="Cambria Math" w:cs="Arial"/>
              </w:rPr>
              <m:t>C</m:t>
            </m:r>
          </m:e>
        </m:sPre>
      </m:oMath>
      <w:r w:rsidRPr="00C8249D">
        <w:rPr>
          <w:rFonts w:ascii="Arial" w:hAnsi="Arial" w:cs="Arial"/>
        </w:rPr>
        <w:t xml:space="preserve"> + </w:t>
      </w:r>
      <m:oMath>
        <m:sPre>
          <m:sPrePr>
            <m:ctrlPr>
              <w:rPr>
                <w:rFonts w:ascii="Cambria Math" w:hAnsi="Cambria Math" w:cs="Arial"/>
                <w:i/>
              </w:rPr>
            </m:ctrlPr>
          </m:sPrePr>
          <m:sub>
            <m:r>
              <w:rPr>
                <w:rFonts w:ascii="Cambria Math" w:hAnsi="Cambria Math" w:cs="Arial"/>
              </w:rPr>
              <m:t>2</m:t>
            </m:r>
          </m:sub>
          <m:sup>
            <m:r>
              <w:rPr>
                <w:rFonts w:ascii="Cambria Math" w:hAnsi="Cambria Math" w:cs="Arial"/>
              </w:rPr>
              <m:t>4</m:t>
            </m:r>
          </m:sup>
          <m:e>
            <m:r>
              <w:rPr>
                <w:rFonts w:ascii="Cambria Math" w:hAnsi="Cambria Math" w:cs="Arial"/>
              </w:rPr>
              <m:t>He</m:t>
            </m:r>
          </m:e>
        </m:sPre>
      </m:oMath>
    </w:p>
    <w:p w14:paraId="5379DC36" w14:textId="77777777" w:rsidR="00B15E53" w:rsidRPr="00C8249D" w:rsidRDefault="00B15E53" w:rsidP="00B15E53">
      <w:pPr>
        <w:pStyle w:val="NormalWeb"/>
        <w:numPr>
          <w:ilvl w:val="0"/>
          <w:numId w:val="1"/>
        </w:numPr>
        <w:spacing w:line="276" w:lineRule="auto"/>
        <w:rPr>
          <w:rFonts w:ascii="Arial" w:hAnsi="Arial" w:cs="Arial"/>
        </w:rPr>
      </w:pPr>
      <m:oMath>
        <m:sPre>
          <m:sPrePr>
            <m:ctrlPr>
              <w:rPr>
                <w:rFonts w:ascii="Cambria Math" w:hAnsi="Cambria Math" w:cs="Arial"/>
                <w:i/>
              </w:rPr>
            </m:ctrlPr>
          </m:sPrePr>
          <m:sub>
            <m:r>
              <w:rPr>
                <w:rFonts w:ascii="Cambria Math" w:hAnsi="Cambria Math" w:cs="Arial"/>
              </w:rPr>
              <m:t>6</m:t>
            </m:r>
          </m:sub>
          <m:sup>
            <m:r>
              <w:rPr>
                <w:rFonts w:ascii="Cambria Math" w:hAnsi="Cambria Math" w:cs="Arial"/>
              </w:rPr>
              <m:t>14</m:t>
            </m:r>
          </m:sup>
          <m:e>
            <m:r>
              <w:rPr>
                <w:rFonts w:ascii="Cambria Math" w:hAnsi="Cambria Math" w:cs="Arial"/>
              </w:rPr>
              <m:t>C</m:t>
            </m:r>
          </m:e>
        </m:sPre>
        <m:r>
          <w:rPr>
            <w:rFonts w:ascii="Cambria Math" w:hAnsi="Cambria Math" w:cs="Arial"/>
          </w:rPr>
          <m:t xml:space="preserve">→ </m:t>
        </m:r>
        <m:sPre>
          <m:sPrePr>
            <m:ctrlPr>
              <w:rPr>
                <w:rFonts w:ascii="Cambria Math" w:hAnsi="Cambria Math" w:cs="Arial"/>
                <w:i/>
              </w:rPr>
            </m:ctrlPr>
          </m:sPrePr>
          <m:sub>
            <m:r>
              <w:rPr>
                <w:rFonts w:ascii="Cambria Math" w:hAnsi="Cambria Math" w:cs="Arial"/>
              </w:rPr>
              <m:t>7</m:t>
            </m:r>
          </m:sub>
          <m:sup>
            <m:r>
              <w:rPr>
                <w:rFonts w:ascii="Cambria Math" w:hAnsi="Cambria Math" w:cs="Arial"/>
              </w:rPr>
              <m:t>14</m:t>
            </m:r>
          </m:sup>
          <m:e>
            <m:r>
              <w:rPr>
                <w:rFonts w:ascii="Cambria Math" w:hAnsi="Cambria Math" w:cs="Arial"/>
              </w:rPr>
              <m:t>N</m:t>
            </m:r>
          </m:e>
        </m:sPre>
      </m:oMath>
      <w:r w:rsidRPr="00C8249D">
        <w:rPr>
          <w:rFonts w:ascii="Arial" w:hAnsi="Arial" w:cs="Arial"/>
        </w:rPr>
        <w:t xml:space="preserve"> + </w:t>
      </w:r>
      <m:oMath>
        <m:sPre>
          <m:sPrePr>
            <m:ctrlPr>
              <w:rPr>
                <w:rFonts w:ascii="Cambria Math" w:hAnsi="Cambria Math" w:cs="Arial"/>
                <w:i/>
              </w:rPr>
            </m:ctrlPr>
          </m:sPrePr>
          <m:sub>
            <m:r>
              <w:rPr>
                <w:rFonts w:ascii="Cambria Math" w:hAnsi="Cambria Math" w:cs="Arial"/>
              </w:rPr>
              <m:t>-1</m:t>
            </m:r>
          </m:sub>
          <m:sup>
            <m:r>
              <w:rPr>
                <w:rFonts w:ascii="Cambria Math" w:hAnsi="Cambria Math" w:cs="Arial"/>
              </w:rPr>
              <m:t>0</m:t>
            </m:r>
          </m:sup>
          <m:e>
            <m:r>
              <w:rPr>
                <w:rFonts w:ascii="Cambria Math" w:hAnsi="Cambria Math" w:cs="Arial"/>
              </w:rPr>
              <m:t>e</m:t>
            </m:r>
          </m:e>
        </m:sPre>
      </m:oMath>
    </w:p>
    <w:p w14:paraId="0501DF8F" w14:textId="77777777" w:rsidR="00B15E53" w:rsidRPr="00C8249D" w:rsidRDefault="00B15E53" w:rsidP="00B15E53">
      <w:pPr>
        <w:pStyle w:val="NormalWeb"/>
        <w:numPr>
          <w:ilvl w:val="0"/>
          <w:numId w:val="1"/>
        </w:numPr>
        <w:spacing w:line="276" w:lineRule="auto"/>
        <w:rPr>
          <w:rFonts w:ascii="Arial" w:hAnsi="Arial" w:cs="Arial"/>
        </w:rPr>
      </w:pPr>
      <m:oMath>
        <m:sPre>
          <m:sPrePr>
            <m:ctrlPr>
              <w:rPr>
                <w:rFonts w:ascii="Cambria Math" w:hAnsi="Cambria Math" w:cs="Arial"/>
                <w:i/>
              </w:rPr>
            </m:ctrlPr>
          </m:sPrePr>
          <m:sub>
            <m:r>
              <w:rPr>
                <w:rFonts w:ascii="Cambria Math" w:hAnsi="Cambria Math" w:cs="Arial"/>
              </w:rPr>
              <m:t>2</m:t>
            </m:r>
          </m:sub>
          <m:sup>
            <m:r>
              <w:rPr>
                <w:rFonts w:ascii="Cambria Math" w:hAnsi="Cambria Math" w:cs="Arial"/>
              </w:rPr>
              <m:t>6</m:t>
            </m:r>
          </m:sup>
          <m:e>
            <m:r>
              <w:rPr>
                <w:rFonts w:ascii="Cambria Math" w:hAnsi="Cambria Math" w:cs="Arial"/>
              </w:rPr>
              <m:t>He</m:t>
            </m:r>
          </m:e>
        </m:sPre>
        <m:r>
          <w:rPr>
            <w:rFonts w:ascii="Cambria Math" w:hAnsi="Cambria Math" w:cs="Arial"/>
          </w:rPr>
          <m:t xml:space="preserve">+ </m:t>
        </m:r>
        <m:sPre>
          <m:sPrePr>
            <m:ctrlPr>
              <w:rPr>
                <w:rFonts w:ascii="Cambria Math" w:hAnsi="Cambria Math" w:cs="Arial"/>
                <w:i/>
              </w:rPr>
            </m:ctrlPr>
          </m:sPrePr>
          <m:sub>
            <m:r>
              <w:rPr>
                <w:rFonts w:ascii="Cambria Math" w:hAnsi="Cambria Math" w:cs="Arial"/>
              </w:rPr>
              <m:t>4</m:t>
            </m:r>
          </m:sub>
          <m:sup>
            <m:r>
              <w:rPr>
                <w:rFonts w:ascii="Cambria Math" w:hAnsi="Cambria Math" w:cs="Arial"/>
              </w:rPr>
              <m:t>8</m:t>
            </m:r>
          </m:sup>
          <m:e>
            <m:r>
              <w:rPr>
                <w:rFonts w:ascii="Cambria Math" w:hAnsi="Cambria Math" w:cs="Arial"/>
              </w:rPr>
              <m:t>Be</m:t>
            </m:r>
          </m:e>
        </m:sPre>
        <m:r>
          <w:rPr>
            <w:rFonts w:ascii="Cambria Math" w:hAnsi="Cambria Math" w:cs="Arial"/>
          </w:rPr>
          <m:t xml:space="preserve">→ </m:t>
        </m:r>
        <m:sPre>
          <m:sPrePr>
            <m:ctrlPr>
              <w:rPr>
                <w:rFonts w:ascii="Cambria Math" w:hAnsi="Cambria Math" w:cs="Arial"/>
                <w:i/>
              </w:rPr>
            </m:ctrlPr>
          </m:sPrePr>
          <m:sub>
            <m:r>
              <w:rPr>
                <w:rFonts w:ascii="Cambria Math" w:hAnsi="Cambria Math" w:cs="Arial"/>
              </w:rPr>
              <m:t>6</m:t>
            </m:r>
          </m:sub>
          <m:sup>
            <m:r>
              <w:rPr>
                <w:rFonts w:ascii="Cambria Math" w:hAnsi="Cambria Math" w:cs="Arial"/>
              </w:rPr>
              <m:t>14</m:t>
            </m:r>
          </m:sup>
          <m:e>
            <m:r>
              <w:rPr>
                <w:rFonts w:ascii="Cambria Math" w:hAnsi="Cambria Math" w:cs="Arial"/>
              </w:rPr>
              <m:t>C</m:t>
            </m:r>
          </m:e>
        </m:sPre>
      </m:oMath>
    </w:p>
    <w:p w14:paraId="33EA1F8E" w14:textId="77777777" w:rsidR="00B15E53" w:rsidRPr="00885A71" w:rsidRDefault="00B15E53" w:rsidP="00F5062E">
      <w:pPr>
        <w:pStyle w:val="NormalWeb"/>
        <w:spacing w:before="30" w:beforeAutospacing="0" w:after="30" w:afterAutospacing="0" w:line="276" w:lineRule="auto"/>
        <w:jc w:val="both"/>
        <w:rPr>
          <w:rFonts w:ascii="Arial" w:hAnsi="Arial" w:cs="Arial"/>
        </w:rPr>
      </w:pPr>
      <w:r w:rsidRPr="00885A71">
        <w:rPr>
          <w:rFonts w:ascii="Arial" w:hAnsi="Arial" w:cs="Arial"/>
        </w:rPr>
        <w:t>2-</w:t>
      </w:r>
      <w:r w:rsidRPr="00C8249D">
        <w:rPr>
          <w:rFonts w:ascii="Arial" w:hAnsi="Arial" w:cs="Arial"/>
        </w:rPr>
        <w:t xml:space="preserve"> Le document 1 indique que la demi-vie du carbone</w:t>
      </w:r>
      <w:r>
        <w:rPr>
          <w:rFonts w:ascii="Arial" w:hAnsi="Arial" w:cs="Arial"/>
        </w:rPr>
        <w:t> </w:t>
      </w:r>
      <w:r w:rsidRPr="00C8249D">
        <w:rPr>
          <w:rFonts w:ascii="Arial" w:hAnsi="Arial" w:cs="Arial"/>
        </w:rPr>
        <w:t>14 est de 5730 ans</w:t>
      </w:r>
      <w:r w:rsidRPr="00885A71">
        <w:rPr>
          <w:rFonts w:ascii="Arial" w:hAnsi="Arial" w:cs="Arial"/>
        </w:rPr>
        <w:t>. Expliquer le terme « demi-vie ».</w:t>
      </w:r>
    </w:p>
    <w:p w14:paraId="37C963AD" w14:textId="77777777" w:rsidR="00B15E53" w:rsidRDefault="00B15E53" w:rsidP="00B15E53">
      <w:pPr>
        <w:pStyle w:val="NormalWeb"/>
        <w:spacing w:before="30" w:beforeAutospacing="0" w:after="30" w:afterAutospacing="0" w:line="276" w:lineRule="auto"/>
        <w:rPr>
          <w:rFonts w:ascii="Arial" w:hAnsi="Arial" w:cs="Arial"/>
          <w:bCs/>
        </w:rPr>
      </w:pPr>
    </w:p>
    <w:p w14:paraId="4401BC90" w14:textId="77777777" w:rsidR="00B15E53" w:rsidRPr="00885A71" w:rsidRDefault="00B15E53" w:rsidP="00F5062E">
      <w:pPr>
        <w:pStyle w:val="NormalWeb"/>
        <w:spacing w:before="30" w:beforeAutospacing="0" w:after="30" w:afterAutospacing="0" w:line="276" w:lineRule="auto"/>
        <w:jc w:val="both"/>
        <w:rPr>
          <w:rFonts w:ascii="Arial" w:hAnsi="Arial" w:cs="Arial"/>
        </w:rPr>
      </w:pPr>
      <w:r w:rsidRPr="00885A71">
        <w:rPr>
          <w:rFonts w:ascii="Arial" w:hAnsi="Arial" w:cs="Arial"/>
          <w:bCs/>
        </w:rPr>
        <w:t>3-</w:t>
      </w:r>
      <w:r w:rsidRPr="00C8249D">
        <w:rPr>
          <w:rFonts w:ascii="Arial" w:hAnsi="Arial" w:cs="Arial"/>
        </w:rPr>
        <w:t xml:space="preserve"> On considère un échantillon d’ivoire d’éléphant contenant à un instant donné 16</w:t>
      </w:r>
      <w:r>
        <w:rPr>
          <w:rFonts w:ascii="Arial" w:hAnsi="Arial" w:cs="Arial"/>
        </w:rPr>
        <w:t> </w:t>
      </w:r>
      <w:r w:rsidRPr="00C8249D">
        <w:rPr>
          <w:rFonts w:ascii="Arial" w:hAnsi="Arial" w:cs="Arial"/>
        </w:rPr>
        <w:t>milliards de noyaux de carbone 14. Calculer le nombre de noyaux de carbone 14 restants au bout de :</w:t>
      </w:r>
    </w:p>
    <w:p w14:paraId="11ABBC8D" w14:textId="77777777" w:rsidR="00B15E53" w:rsidRPr="00885A71" w:rsidRDefault="00B15E53" w:rsidP="00B15E53">
      <w:pPr>
        <w:spacing w:line="276" w:lineRule="auto"/>
        <w:ind w:left="360"/>
        <w:rPr>
          <w:rFonts w:cs="Arial"/>
        </w:rPr>
      </w:pPr>
      <w:r w:rsidRPr="00885A71">
        <w:rPr>
          <w:rFonts w:cs="Arial"/>
          <w:bCs/>
        </w:rPr>
        <w:t>3-a-</w:t>
      </w:r>
      <w:r w:rsidRPr="00C8249D">
        <w:rPr>
          <w:rFonts w:cs="Arial"/>
        </w:rPr>
        <w:t xml:space="preserve"> </w:t>
      </w:r>
      <w:r w:rsidRPr="00885A71">
        <w:rPr>
          <w:rFonts w:cs="Arial"/>
        </w:rPr>
        <w:t>5 730 ans. </w:t>
      </w:r>
    </w:p>
    <w:p w14:paraId="046D37B5" w14:textId="77777777" w:rsidR="00B15E53" w:rsidRPr="00885A71" w:rsidRDefault="00B15E53" w:rsidP="00B15E53">
      <w:pPr>
        <w:spacing w:line="276" w:lineRule="auto"/>
        <w:ind w:left="360"/>
        <w:rPr>
          <w:rFonts w:cs="Arial"/>
        </w:rPr>
      </w:pPr>
      <w:r w:rsidRPr="00885A71">
        <w:rPr>
          <w:rFonts w:cs="Arial"/>
          <w:bCs/>
        </w:rPr>
        <w:t>3-b-</w:t>
      </w:r>
      <w:r w:rsidRPr="00C8249D">
        <w:rPr>
          <w:rFonts w:cs="Arial"/>
        </w:rPr>
        <w:t xml:space="preserve"> </w:t>
      </w:r>
      <w:r w:rsidRPr="00885A71">
        <w:rPr>
          <w:rFonts w:cs="Arial"/>
        </w:rPr>
        <w:t>11 460 ans.</w:t>
      </w:r>
      <w:r w:rsidRPr="00885A71">
        <w:rPr>
          <w:rFonts w:cs="Arial"/>
        </w:rPr>
        <w:tab/>
      </w:r>
    </w:p>
    <w:p w14:paraId="6CFEBCFE" w14:textId="77777777" w:rsidR="00B15E53" w:rsidRDefault="00B15E53" w:rsidP="00B15E53">
      <w:pPr>
        <w:spacing w:line="276" w:lineRule="auto"/>
        <w:ind w:left="360"/>
        <w:rPr>
          <w:rFonts w:cs="Arial"/>
        </w:rPr>
      </w:pPr>
      <w:r w:rsidRPr="00885A71">
        <w:rPr>
          <w:rFonts w:cs="Arial"/>
          <w:bCs/>
        </w:rPr>
        <w:t>3-c-</w:t>
      </w:r>
      <w:r w:rsidRPr="00C8249D">
        <w:rPr>
          <w:rFonts w:cs="Arial"/>
        </w:rPr>
        <w:t xml:space="preserve"> </w:t>
      </w:r>
      <w:r w:rsidRPr="00885A71">
        <w:rPr>
          <w:rFonts w:cs="Arial"/>
        </w:rPr>
        <w:t>17190 ans.</w:t>
      </w:r>
    </w:p>
    <w:p w14:paraId="03A55CDB" w14:textId="77777777" w:rsidR="00B15E53" w:rsidRPr="00885A71" w:rsidRDefault="00B15E53" w:rsidP="00B15E53">
      <w:pPr>
        <w:spacing w:line="276" w:lineRule="auto"/>
        <w:ind w:left="360"/>
        <w:rPr>
          <w:rFonts w:cs="Arial"/>
        </w:rPr>
      </w:pPr>
    </w:p>
    <w:tbl>
      <w:tblPr>
        <w:tblStyle w:val="Grilledutableau"/>
        <w:tblpPr w:leftFromText="141" w:rightFromText="141" w:vertAnchor="text" w:horzAnchor="margin" w:tblpY="49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B15E53" w:rsidRPr="00885A71" w14:paraId="19B2EB26" w14:textId="77777777" w:rsidTr="00F5062E">
        <w:trPr>
          <w:trHeight w:val="5800"/>
        </w:trPr>
        <w:tc>
          <w:tcPr>
            <w:tcW w:w="10060" w:type="dxa"/>
          </w:tcPr>
          <w:p w14:paraId="79E7E558" w14:textId="77777777" w:rsidR="00B15E53" w:rsidRPr="00F5062E" w:rsidRDefault="00B15E53" w:rsidP="00B972F5">
            <w:pPr>
              <w:pStyle w:val="NormalWeb"/>
              <w:spacing w:line="360" w:lineRule="auto"/>
              <w:ind w:right="-108"/>
              <w:rPr>
                <w:rFonts w:ascii="Arial" w:hAnsi="Arial" w:cs="Arial"/>
                <w:sz w:val="24"/>
              </w:rPr>
            </w:pPr>
            <w:r w:rsidRPr="00F5062E">
              <w:rPr>
                <w:rFonts w:ascii="Arial" w:hAnsi="Arial" w:cs="Arial"/>
                <w:sz w:val="24"/>
                <w:u w:val="single"/>
              </w:rPr>
              <w:lastRenderedPageBreak/>
              <w:t>Document 2. Courbe de décroissance du carbone 14 sur 40 000 ans</w:t>
            </w:r>
          </w:p>
          <w:p w14:paraId="50564C1E" w14:textId="77777777" w:rsidR="00B15E53" w:rsidRPr="00885A71" w:rsidRDefault="00B15E53" w:rsidP="00B972F5">
            <w:pPr>
              <w:pStyle w:val="NormalWeb"/>
              <w:spacing w:line="360" w:lineRule="auto"/>
              <w:ind w:right="-108"/>
              <w:rPr>
                <w:rFonts w:ascii="Arial" w:hAnsi="Arial" w:cs="Arial"/>
                <w:u w:val="single"/>
              </w:rPr>
            </w:pPr>
            <w:r w:rsidRPr="00885A71">
              <w:rPr>
                <w:rFonts w:ascii="Arial" w:hAnsi="Arial" w:cs="Arial"/>
                <w:noProof/>
                <w:u w:val="single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A644D35" wp14:editId="24F2EBCF">
                      <wp:simplePos x="0" y="0"/>
                      <wp:positionH relativeFrom="column">
                        <wp:posOffset>309880</wp:posOffset>
                      </wp:positionH>
                      <wp:positionV relativeFrom="paragraph">
                        <wp:posOffset>231775</wp:posOffset>
                      </wp:positionV>
                      <wp:extent cx="5819774" cy="2860544"/>
                      <wp:effectExtent l="0" t="0" r="0" b="16510"/>
                      <wp:wrapNone/>
                      <wp:docPr id="11" name="Groupe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819774" cy="2860544"/>
                                <a:chOff x="0" y="0"/>
                                <a:chExt cx="6414318" cy="3152775"/>
                              </a:xfrm>
                            </wpg:grpSpPr>
                            <wpg:graphicFrame>
                              <wpg:cNvPr id="12" name="Graphique 12"/>
                              <wpg:cNvFrPr/>
                              <wpg:xfrm>
                                <a:off x="0" y="0"/>
                                <a:ext cx="5476875" cy="3152775"/>
                              </wpg:xfrm>
                              <a:graphic>
                                <a:graphicData uri="http://schemas.openxmlformats.org/drawingml/2006/chart">
                                  <c:chart xmlns:c="http://schemas.openxmlformats.org/drawingml/2006/chart" xmlns:r="http://schemas.openxmlformats.org/officeDocument/2006/relationships" r:id="rId6"/>
                                </a:graphicData>
                              </a:graphic>
                            </wpg:graphicFrame>
                            <wps:wsp>
                              <wps:cNvPr id="13" name="Zone de texte 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218018" y="2679797"/>
                                  <a:ext cx="1196300" cy="2774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C167ABF" w14:textId="77777777" w:rsidR="00B15E53" w:rsidRPr="000470D4" w:rsidRDefault="00B15E53" w:rsidP="00B15E53">
                                    <w:pPr>
                                      <w:spacing w:line="256" w:lineRule="auto"/>
                                    </w:pPr>
                                    <w:r w:rsidRPr="000470D4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t 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(ans)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A644D35" id="Groupe 11" o:spid="_x0000_s1026" style="position:absolute;margin-left:24.4pt;margin-top:18.25pt;width:458.25pt;height:225.25pt;z-index:251659264;mso-width-relative:margin;mso-height-relative:margin" coordsize="64143,31527" o:gfxdata="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Graphique 12" o:spid="_x0000_s1027" type="#_x0000_t75" style="position:absolute;left:-67;top:-67;width:54892;height:3164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">
                        <v:imagedata r:id="rId7" o:title=""/>
                        <o:lock v:ext="edit" aspectratio="f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Zone de texte 13" o:spid="_x0000_s1028" type="#_x0000_t202" style="position:absolute;left:52180;top:26797;width:11963;height:2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      <v:textbox>
                          <w:txbxContent>
                            <w:p w14:paraId="5C167ABF" w14:textId="77777777" w:rsidR="00B15E53" w:rsidRPr="000470D4" w:rsidRDefault="00B15E53" w:rsidP="00B15E53">
                              <w:pPr>
                                <w:spacing w:line="256" w:lineRule="auto"/>
                              </w:pPr>
                              <w:r w:rsidRPr="000470D4">
                                <w:rPr>
                                  <w:sz w:val="20"/>
                                  <w:szCs w:val="20"/>
                                </w:rPr>
                                <w:t xml:space="preserve">t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(ans)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14:paraId="48D44C43" w14:textId="77777777" w:rsidR="00B15E53" w:rsidRPr="00885A71" w:rsidRDefault="00B15E53" w:rsidP="00B15E53">
      <w:pPr>
        <w:pStyle w:val="NormalWeb"/>
        <w:spacing w:before="30" w:beforeAutospacing="0" w:after="30" w:afterAutospacing="0" w:line="276" w:lineRule="auto"/>
        <w:rPr>
          <w:rFonts w:ascii="Arial" w:hAnsi="Arial" w:cs="Arial"/>
        </w:rPr>
      </w:pPr>
      <w:r w:rsidRPr="00885A71">
        <w:rPr>
          <w:rFonts w:ascii="Arial" w:hAnsi="Arial" w:cs="Arial"/>
          <w:bCs/>
        </w:rPr>
        <w:t>5-</w:t>
      </w:r>
      <w:r w:rsidRPr="00C8249D">
        <w:rPr>
          <w:rFonts w:ascii="Arial" w:hAnsi="Arial" w:cs="Arial"/>
        </w:rPr>
        <w:t xml:space="preserve"> Estimer le nombre de noyaux de carbone 14 restants après 25 000 ans.</w:t>
      </w:r>
    </w:p>
    <w:p w14:paraId="137E916A" w14:textId="77777777" w:rsidR="00B15E53" w:rsidRPr="00C8249D" w:rsidRDefault="00B15E53" w:rsidP="00B15E53">
      <w:pPr>
        <w:rPr>
          <w:rFonts w:cs="Arial"/>
        </w:rPr>
      </w:pPr>
    </w:p>
    <w:p w14:paraId="799D58A2" w14:textId="77777777" w:rsidR="00B15E53" w:rsidRDefault="00B15E53" w:rsidP="00F5062E">
      <w:pPr>
        <w:pStyle w:val="NormalWeb"/>
        <w:spacing w:before="30" w:beforeAutospacing="0" w:after="30" w:afterAutospacing="0" w:line="276" w:lineRule="auto"/>
        <w:jc w:val="both"/>
        <w:rPr>
          <w:rFonts w:ascii="Arial" w:hAnsi="Arial" w:cs="Arial"/>
        </w:rPr>
      </w:pPr>
      <w:r w:rsidRPr="00885A71">
        <w:rPr>
          <w:rFonts w:ascii="Arial" w:hAnsi="Arial" w:cs="Arial"/>
        </w:rPr>
        <w:t xml:space="preserve">On s’intéresse désormais à la datation au carbone 14 d’échantillons d’ivoire plus récents. Sur une période de 100 ans, on peut approcher la portion de courbe du document 2 par un segment de droite représenté dans le document 3. </w:t>
      </w:r>
    </w:p>
    <w:tbl>
      <w:tblPr>
        <w:tblStyle w:val="Grilledutableau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B15E53" w:rsidRPr="00885A71" w14:paraId="5171D4FE" w14:textId="77777777" w:rsidTr="00B15E53">
        <w:trPr>
          <w:trHeight w:val="5319"/>
        </w:trPr>
        <w:tc>
          <w:tcPr>
            <w:tcW w:w="10060" w:type="dxa"/>
          </w:tcPr>
          <w:p w14:paraId="5043BB36" w14:textId="77777777" w:rsidR="00B15E53" w:rsidRPr="00F5062E" w:rsidRDefault="00B15E53" w:rsidP="00B972F5">
            <w:pPr>
              <w:pStyle w:val="NormalWeb"/>
              <w:spacing w:line="360" w:lineRule="auto"/>
              <w:rPr>
                <w:rFonts w:ascii="Arial" w:hAnsi="Arial" w:cs="Arial"/>
                <w:sz w:val="24"/>
              </w:rPr>
            </w:pPr>
            <w:r w:rsidRPr="00F5062E">
              <w:rPr>
                <w:rFonts w:ascii="Arial" w:hAnsi="Arial" w:cs="Arial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64D19DA" wp14:editId="26E575C5">
                      <wp:simplePos x="0" y="0"/>
                      <wp:positionH relativeFrom="column">
                        <wp:posOffset>5095240</wp:posOffset>
                      </wp:positionH>
                      <wp:positionV relativeFrom="paragraph">
                        <wp:posOffset>2780030</wp:posOffset>
                      </wp:positionV>
                      <wp:extent cx="572947" cy="277793"/>
                      <wp:effectExtent l="0" t="0" r="0" b="0"/>
                      <wp:wrapNone/>
                      <wp:docPr id="14" name="Zone de text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2947" cy="27779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BA0BE4" w14:textId="77777777" w:rsidR="00B15E53" w:rsidRPr="000470D4" w:rsidRDefault="00B15E53" w:rsidP="00B15E53">
                                  <w:pPr>
                                    <w:spacing w:line="256" w:lineRule="auto"/>
                                  </w:pPr>
                                  <w:r w:rsidRPr="000470D4">
                                    <w:rPr>
                                      <w:sz w:val="20"/>
                                      <w:szCs w:val="20"/>
                                    </w:rPr>
                                    <w:t>t (ans)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4D19DA" id="Zone de texte 14" o:spid="_x0000_s1029" type="#_x0000_t202" style="position:absolute;margin-left:401.2pt;margin-top:218.9pt;width:45.1pt;height:2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" filled="f" stroked="f">
                      <v:textbox>
                        <w:txbxContent>
                          <w:p w14:paraId="0EBA0BE4" w14:textId="77777777" w:rsidR="00B15E53" w:rsidRPr="000470D4" w:rsidRDefault="00B15E53" w:rsidP="00B15E53">
                            <w:pPr>
                              <w:spacing w:line="256" w:lineRule="auto"/>
                            </w:pPr>
                            <w:r w:rsidRPr="000470D4">
                              <w:rPr>
                                <w:sz w:val="20"/>
                                <w:szCs w:val="20"/>
                              </w:rPr>
                              <w:t>t (ans)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5062E">
              <w:rPr>
                <w:rFonts w:ascii="Arial" w:hAnsi="Arial" w:cs="Arial"/>
                <w:sz w:val="24"/>
                <w:u w:val="single"/>
              </w:rPr>
              <w:t>Document 3. Décroissance radioactive du carbone 14 sur 100 ans</w:t>
            </w:r>
            <w:r w:rsidRPr="00F5062E">
              <w:rPr>
                <w:rFonts w:ascii="Arial" w:hAnsi="Arial" w:cs="Arial"/>
                <w:noProof/>
                <w:sz w:val="24"/>
              </w:rPr>
              <w:drawing>
                <wp:inline distT="0" distB="0" distL="0" distR="0" wp14:anchorId="4BE3DB89" wp14:editId="7F69EFDB">
                  <wp:extent cx="5530850" cy="3041650"/>
                  <wp:effectExtent l="0" t="0" r="6350" b="6350"/>
                  <wp:docPr id="15" name="Graphique 1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01D7E1-C0C0-4717-9F9E-2C077529F63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</w:tbl>
    <w:p w14:paraId="1704EDF7" w14:textId="77777777" w:rsidR="00B15E53" w:rsidRPr="00885A71" w:rsidRDefault="00B15E53" w:rsidP="00B15E53">
      <w:pPr>
        <w:pStyle w:val="NormalWeb"/>
        <w:spacing w:line="276" w:lineRule="auto"/>
        <w:rPr>
          <w:rFonts w:ascii="Arial" w:hAnsi="Arial" w:cs="Arial"/>
        </w:rPr>
      </w:pPr>
      <w:r w:rsidRPr="00885A71">
        <w:rPr>
          <w:rFonts w:ascii="Arial" w:hAnsi="Arial" w:cs="Arial"/>
        </w:rPr>
        <w:t>6-</w:t>
      </w:r>
      <w:r w:rsidRPr="00C8249D">
        <w:rPr>
          <w:rFonts w:ascii="Arial" w:hAnsi="Arial" w:cs="Arial"/>
        </w:rPr>
        <w:t xml:space="preserve"> En 2019</w:t>
      </w:r>
      <w:r>
        <w:rPr>
          <w:rFonts w:ascii="Arial" w:hAnsi="Arial" w:cs="Arial"/>
        </w:rPr>
        <w:t>,</w:t>
      </w:r>
      <w:r w:rsidRPr="00C8249D">
        <w:rPr>
          <w:rFonts w:ascii="Arial" w:hAnsi="Arial" w:cs="Arial"/>
        </w:rPr>
        <w:t xml:space="preserve"> l’analyse d’un échantillon d’ivoire d’éléphant a permis d’estimer à 0,994 la proportion d’atomes de carbone 14 restants par rapport au nombre initial d’atomes de carbone 14.</w:t>
      </w:r>
    </w:p>
    <w:p w14:paraId="3329E077" w14:textId="77777777" w:rsidR="00B15E53" w:rsidRPr="00885A71" w:rsidRDefault="00B15E53" w:rsidP="00B15E53">
      <w:pPr>
        <w:pStyle w:val="NormalWeb"/>
        <w:spacing w:line="276" w:lineRule="auto"/>
        <w:rPr>
          <w:rFonts w:ascii="Arial" w:hAnsi="Arial" w:cs="Arial"/>
        </w:rPr>
      </w:pPr>
      <w:r w:rsidRPr="00885A71">
        <w:rPr>
          <w:rFonts w:ascii="Arial" w:hAnsi="Arial" w:cs="Arial"/>
        </w:rPr>
        <w:t>6-a-</w:t>
      </w:r>
      <w:r w:rsidRPr="00C8249D">
        <w:rPr>
          <w:rFonts w:ascii="Arial" w:hAnsi="Arial" w:cs="Arial"/>
        </w:rPr>
        <w:t xml:space="preserve"> En utilisant le document 3, dater la mort de l’éléphant.</w:t>
      </w:r>
    </w:p>
    <w:p w14:paraId="29D2C4B0" w14:textId="7A3A7F0F" w:rsidR="00B15E53" w:rsidRPr="00B15E53" w:rsidRDefault="00B15E53" w:rsidP="00B15E53">
      <w:pPr>
        <w:pStyle w:val="NormalWeb"/>
        <w:spacing w:line="276" w:lineRule="auto"/>
        <w:rPr>
          <w:rFonts w:ascii="Arial" w:hAnsi="Arial" w:cs="Arial"/>
        </w:rPr>
      </w:pPr>
      <w:r w:rsidRPr="00885A71">
        <w:rPr>
          <w:rFonts w:ascii="Arial" w:hAnsi="Arial" w:cs="Arial"/>
          <w:bCs/>
        </w:rPr>
        <w:t>6-b-</w:t>
      </w:r>
      <w:r w:rsidRPr="00C8249D">
        <w:rPr>
          <w:rFonts w:ascii="Arial" w:hAnsi="Arial" w:cs="Arial"/>
        </w:rPr>
        <w:t xml:space="preserve"> Cet ivoire provient-il d’un éléphant abattu illégalement ? Justifier la réponse.</w:t>
      </w:r>
    </w:p>
    <w:sectPr w:rsidR="00B15E53" w:rsidRPr="00B15E53" w:rsidSect="00B507E8">
      <w:pgSz w:w="11906" w:h="16838"/>
      <w:pgMar w:top="794" w:right="794" w:bottom="79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  <w:embedRegular r:id="rId1" w:subsetted="1" w:fontKey="{12A6EFC7-95B5-4770-8E3D-EE1654E0E5B4}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  <w:embedItalic r:id="rId2" w:fontKey="{20332DCF-5AD4-4181-92BB-A247D39F3EA1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FC1272"/>
    <w:multiLevelType w:val="hybridMultilevel"/>
    <w:tmpl w:val="5210C6B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TrueTypeFonts/>
  <w:saveSubsetFont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639"/>
    <w:rsid w:val="000529F4"/>
    <w:rsid w:val="00127733"/>
    <w:rsid w:val="0021216B"/>
    <w:rsid w:val="00290B46"/>
    <w:rsid w:val="0030164E"/>
    <w:rsid w:val="00336093"/>
    <w:rsid w:val="003B05DB"/>
    <w:rsid w:val="004061CB"/>
    <w:rsid w:val="004468F1"/>
    <w:rsid w:val="0045319B"/>
    <w:rsid w:val="005377FE"/>
    <w:rsid w:val="00577639"/>
    <w:rsid w:val="0059619F"/>
    <w:rsid w:val="006A36CD"/>
    <w:rsid w:val="00874167"/>
    <w:rsid w:val="00902983"/>
    <w:rsid w:val="00985BBF"/>
    <w:rsid w:val="00986F51"/>
    <w:rsid w:val="00B15E53"/>
    <w:rsid w:val="00B21A0F"/>
    <w:rsid w:val="00B507E8"/>
    <w:rsid w:val="00C96450"/>
    <w:rsid w:val="00CA0DF4"/>
    <w:rsid w:val="00CC0EF0"/>
    <w:rsid w:val="00D461E7"/>
    <w:rsid w:val="00EA5A16"/>
    <w:rsid w:val="00F178C2"/>
    <w:rsid w:val="00F27508"/>
    <w:rsid w:val="00F5062E"/>
    <w:rsid w:val="00FB193F"/>
    <w:rsid w:val="00FE01A2"/>
    <w:rsid w:val="00FE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EC5BE"/>
  <w15:chartTrackingRefBased/>
  <w15:docId w15:val="{7375572C-F698-4170-9520-3C31F0DDF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Arial"/>
        <w:sz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36CD"/>
    <w:rPr>
      <w:rFonts w:cs="Times New Roman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0529F4"/>
    <w:pPr>
      <w:keepNext/>
      <w:outlineLvl w:val="0"/>
    </w:pPr>
    <w:rPr>
      <w:rFonts w:eastAsiaTheme="majorEastAsia" w:cstheme="majorBidi"/>
      <w:b/>
      <w:bCs/>
      <w:kern w:val="32"/>
      <w:sz w:val="40"/>
      <w:szCs w:val="32"/>
      <w:u w:val="single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529F4"/>
    <w:pPr>
      <w:keepNext/>
      <w:tabs>
        <w:tab w:val="left" w:pos="567"/>
      </w:tabs>
      <w:outlineLvl w:val="1"/>
    </w:pPr>
    <w:rPr>
      <w:rFonts w:eastAsiaTheme="majorEastAsia" w:cstheme="majorBidi"/>
      <w:b/>
      <w:bCs/>
      <w:iCs/>
      <w:sz w:val="32"/>
      <w:szCs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529F4"/>
    <w:rPr>
      <w:rFonts w:eastAsiaTheme="majorEastAsia" w:cstheme="majorBidi"/>
      <w:b/>
      <w:bCs/>
      <w:kern w:val="32"/>
      <w:sz w:val="40"/>
      <w:szCs w:val="32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0529F4"/>
    <w:rPr>
      <w:rFonts w:eastAsiaTheme="majorEastAsia" w:cstheme="majorBidi"/>
      <w:b/>
      <w:bCs/>
      <w:iCs/>
      <w:sz w:val="32"/>
      <w:szCs w:val="28"/>
      <w:u w:val="single"/>
    </w:rPr>
  </w:style>
  <w:style w:type="table" w:styleId="Grilledutableau">
    <w:name w:val="Table Grid"/>
    <w:basedOn w:val="TableauNormal"/>
    <w:uiPriority w:val="39"/>
    <w:rsid w:val="00577639"/>
    <w:rPr>
      <w:rFonts w:eastAsia="Calibri" w:cs="Times New Roman"/>
      <w:sz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57763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15E53"/>
    <w:pPr>
      <w:spacing w:before="100" w:beforeAutospacing="1" w:after="100" w:afterAutospacing="1"/>
    </w:pPr>
    <w:rPr>
      <w:rFonts w:ascii="Times New Roman" w:hAnsi="Times New Roman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hyperlink" Target="http://labolycee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Classeur1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Users\C&#233;cilia\Desktop\Projet%20sujet\Classeur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428670274952508E-2"/>
          <c:y val="2.4385221831931269E-2"/>
          <c:w val="0.82245849950574357"/>
          <c:h val="0.77478330452595867"/>
        </c:manualLayout>
      </c:layout>
      <c:scatterChart>
        <c:scatterStyle val="lineMarker"/>
        <c:varyColors val="0"/>
        <c:ser>
          <c:idx val="0"/>
          <c:order val="0"/>
          <c:spPr>
            <a:ln w="19050" cap="rnd">
              <a:noFill/>
              <a:round/>
            </a:ln>
            <a:effectLst/>
          </c:spPr>
          <c:marker>
            <c:symbol val="none"/>
          </c:marker>
          <c:trendline>
            <c:spPr>
              <a:ln w="19050" cap="rnd">
                <a:solidFill>
                  <a:schemeClr val="accent1"/>
                </a:solidFill>
                <a:prstDash val="solid"/>
              </a:ln>
              <a:effectLst/>
            </c:spPr>
            <c:trendlineType val="exp"/>
            <c:dispRSqr val="0"/>
            <c:dispEq val="0"/>
          </c:trendline>
          <c:xVal>
            <c:numRef>
              <c:f>Feuil1!$A$1:$A$8</c:f>
              <c:numCache>
                <c:formatCode>General</c:formatCode>
                <c:ptCount val="8"/>
                <c:pt idx="0">
                  <c:v>0</c:v>
                </c:pt>
                <c:pt idx="1">
                  <c:v>5730</c:v>
                </c:pt>
                <c:pt idx="2">
                  <c:v>11460</c:v>
                </c:pt>
                <c:pt idx="3">
                  <c:v>17190</c:v>
                </c:pt>
                <c:pt idx="4">
                  <c:v>22920</c:v>
                </c:pt>
                <c:pt idx="5">
                  <c:v>28650</c:v>
                </c:pt>
                <c:pt idx="6">
                  <c:v>34380</c:v>
                </c:pt>
                <c:pt idx="7">
                  <c:v>40110</c:v>
                </c:pt>
              </c:numCache>
            </c:numRef>
          </c:xVal>
          <c:yVal>
            <c:numRef>
              <c:f>Feuil1!$B$1:$B$8</c:f>
              <c:numCache>
                <c:formatCode>General</c:formatCode>
                <c:ptCount val="8"/>
                <c:pt idx="0">
                  <c:v>1</c:v>
                </c:pt>
                <c:pt idx="1">
                  <c:v>0.5</c:v>
                </c:pt>
                <c:pt idx="2">
                  <c:v>0.25</c:v>
                </c:pt>
                <c:pt idx="3">
                  <c:v>0.125</c:v>
                </c:pt>
                <c:pt idx="4">
                  <c:v>6.25E-2</c:v>
                </c:pt>
                <c:pt idx="5">
                  <c:v>3.125E-2</c:v>
                </c:pt>
                <c:pt idx="6">
                  <c:v>1.5625E-2</c:v>
                </c:pt>
                <c:pt idx="7">
                  <c:v>7.8125E-3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676F-4DDD-9034-21D2F2BCE02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18915456"/>
        <c:axId val="118916992"/>
      </c:scatterChart>
      <c:valAx>
        <c:axId val="118915456"/>
        <c:scaling>
          <c:orientation val="minMax"/>
          <c:max val="4000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118916992"/>
        <c:crosses val="autoZero"/>
        <c:crossBetween val="midCat"/>
      </c:valAx>
      <c:valAx>
        <c:axId val="118916992"/>
        <c:scaling>
          <c:orientation val="minMax"/>
          <c:max val="1"/>
        </c:scaling>
        <c:delete val="0"/>
        <c:axPos val="l"/>
        <c:majorGridlines>
          <c:spPr>
            <a:ln w="19050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  <a:headEnd type="none"/>
              <a:tailEnd type="none"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118915456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905665200940791"/>
          <c:y val="0.16326368911610473"/>
          <c:w val="0.82245849950574357"/>
          <c:h val="0.74973123140400766"/>
        </c:manualLayout>
      </c:layout>
      <c:scatterChart>
        <c:scatterStyle val="lineMarker"/>
        <c:varyColors val="0"/>
        <c:ser>
          <c:idx val="0"/>
          <c:order val="0"/>
          <c:spPr>
            <a:ln w="19050" cap="rnd">
              <a:noFill/>
              <a:round/>
            </a:ln>
            <a:effectLst/>
          </c:spPr>
          <c:marker>
            <c:symbol val="none"/>
          </c:marker>
          <c:trendline>
            <c:spPr>
              <a:ln w="19050" cap="rnd">
                <a:solidFill>
                  <a:schemeClr val="accent1"/>
                </a:solidFill>
                <a:prstDash val="solid"/>
              </a:ln>
              <a:effectLst/>
            </c:spPr>
            <c:trendlineType val="exp"/>
            <c:dispRSqr val="0"/>
            <c:dispEq val="0"/>
          </c:trendline>
          <c:xVal>
            <c:numRef>
              <c:f>Feuil1!$A$1:$A$8</c:f>
              <c:numCache>
                <c:formatCode>General</c:formatCode>
                <c:ptCount val="8"/>
                <c:pt idx="0">
                  <c:v>0</c:v>
                </c:pt>
                <c:pt idx="1">
                  <c:v>5730</c:v>
                </c:pt>
                <c:pt idx="2">
                  <c:v>11460</c:v>
                </c:pt>
                <c:pt idx="3">
                  <c:v>17190</c:v>
                </c:pt>
                <c:pt idx="4">
                  <c:v>22920</c:v>
                </c:pt>
                <c:pt idx="5">
                  <c:v>28650</c:v>
                </c:pt>
                <c:pt idx="6">
                  <c:v>34380</c:v>
                </c:pt>
                <c:pt idx="7">
                  <c:v>40110</c:v>
                </c:pt>
              </c:numCache>
            </c:numRef>
          </c:xVal>
          <c:yVal>
            <c:numRef>
              <c:f>Feuil1!$B$1:$B$8</c:f>
              <c:numCache>
                <c:formatCode>General</c:formatCode>
                <c:ptCount val="8"/>
                <c:pt idx="0">
                  <c:v>1</c:v>
                </c:pt>
                <c:pt idx="1">
                  <c:v>0.5</c:v>
                </c:pt>
                <c:pt idx="2">
                  <c:v>0.25</c:v>
                </c:pt>
                <c:pt idx="3">
                  <c:v>0.125</c:v>
                </c:pt>
                <c:pt idx="4">
                  <c:v>6.25E-2</c:v>
                </c:pt>
                <c:pt idx="5">
                  <c:v>3.125E-2</c:v>
                </c:pt>
                <c:pt idx="6">
                  <c:v>1.5625E-2</c:v>
                </c:pt>
                <c:pt idx="7">
                  <c:v>7.8125E-3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49D7-49D3-B3F0-499B59CF1E7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19213440"/>
        <c:axId val="119215232"/>
      </c:scatterChart>
      <c:valAx>
        <c:axId val="119213440"/>
        <c:scaling>
          <c:orientation val="minMax"/>
          <c:max val="10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119215232"/>
        <c:crosses val="autoZero"/>
        <c:crossBetween val="midCat"/>
      </c:valAx>
      <c:valAx>
        <c:axId val="119215232"/>
        <c:scaling>
          <c:orientation val="minMax"/>
          <c:max val="1"/>
          <c:min val="0.98799999999999999"/>
        </c:scaling>
        <c:delete val="0"/>
        <c:axPos val="l"/>
        <c:majorGridlines>
          <c:spPr>
            <a:ln w="19050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  <a:headEnd type="none"/>
              <a:tailEnd type="none"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119213440"/>
        <c:crosses val="autoZero"/>
        <c:crossBetween val="midCat"/>
        <c:majorUnit val="1.0000000000000002E-3"/>
        <c:minorUnit val="1.0000000000000003E-4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0.1042</cdr:x>
      <cdr:y>0</cdr:y>
    </cdr:from>
    <cdr:to>
      <cdr:x>0.89021</cdr:x>
      <cdr:y>0.09743</cdr:y>
    </cdr:to>
    <cdr:sp macro="" textlink="">
      <cdr:nvSpPr>
        <cdr:cNvPr id="2" name="Zone de texte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17789" y="0"/>
          <a:ext cx="3905859" cy="27870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rot="0" vert="horz" wrap="square" lIns="91440" tIns="45720" rIns="91440" bIns="45720" anchor="t" anchorCtr="0">
          <a:noAutofit/>
        </a:bodyPr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>
            <a:lnSpc>
              <a:spcPct val="107000"/>
            </a:lnSpc>
            <a:spcAft>
              <a:spcPts val="800"/>
            </a:spcAft>
          </a:pPr>
          <a:r>
            <a:rPr lang="fr-FR" sz="1050">
              <a:effectLst/>
              <a:latin typeface="Arial" panose="020B0604020202020204" pitchFamily="34" charset="0"/>
              <a:ea typeface="Calibri" panose="020F0502020204030204" pitchFamily="34" charset="0"/>
              <a:cs typeface="Times New Roman" panose="02020603050405020304" pitchFamily="18" charset="0"/>
            </a:rPr>
            <a:t>Proportion du nombre d’atomes de carbone 14 restants par rapport au nombre d’atomes de carbone 14 au départ</a:t>
          </a:r>
          <a:endParaRPr lang="fr-FR" sz="1000">
            <a:effectLst/>
            <a:latin typeface="Calibri" panose="020F0502020204030204" pitchFamily="34" charset="0"/>
            <a:ea typeface="Calibri" panose="020F0502020204030204" pitchFamily="34" charset="0"/>
            <a:cs typeface="Times New Roman" panose="02020603050405020304" pitchFamily="18" charset="0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0.01749</cdr:x>
      <cdr:y>0.00878</cdr:y>
    </cdr:from>
    <cdr:to>
      <cdr:x>0.76183</cdr:x>
      <cdr:y>0.17316</cdr:y>
    </cdr:to>
    <cdr:sp macro="" textlink="">
      <cdr:nvSpPr>
        <cdr:cNvPr id="2" name="Zone de texte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96735" y="26706"/>
          <a:ext cx="4116820" cy="49998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rot="0" vert="horz" wrap="square" lIns="91440" tIns="45720" rIns="91440" bIns="45720" anchor="t" anchorCtr="0">
          <a:noAutofit/>
        </a:bodyPr>
        <a:lstStyle xmlns:a="http://schemas.openxmlformats.org/drawingml/2006/main"/>
        <a:p xmlns:a="http://schemas.openxmlformats.org/drawingml/2006/main">
          <a:pPr>
            <a:lnSpc>
              <a:spcPct val="107000"/>
            </a:lnSpc>
            <a:spcAft>
              <a:spcPts val="800"/>
            </a:spcAft>
          </a:pPr>
          <a:r>
            <a:rPr lang="fr-FR" sz="1100">
              <a:effectLst/>
              <a:latin typeface="Arial" panose="020B0604020202020204" pitchFamily="34" charset="0"/>
              <a:ea typeface="Calibri" panose="020F0502020204030204" pitchFamily="34" charset="0"/>
              <a:cs typeface="Times New Roman" panose="02020603050405020304" pitchFamily="18" charset="0"/>
            </a:rPr>
            <a:t>Proportion du nombre d’atomes de carbone 14 restants par rapport au nombre d’atomes de carbone 14 au départ</a:t>
          </a:r>
          <a:endParaRPr lang="fr-FR" sz="1100">
            <a:effectLst/>
            <a:latin typeface="Calibri" panose="020F0502020204030204" pitchFamily="34" charset="0"/>
            <a:ea typeface="Calibri" panose="020F0502020204030204" pitchFamily="34" charset="0"/>
            <a:cs typeface="Times New Roman" panose="02020603050405020304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338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CLEMENT</dc:creator>
  <cp:keywords/>
  <dc:description/>
  <cp:lastModifiedBy>Jocelyn CLEMENT</cp:lastModifiedBy>
  <cp:revision>3</cp:revision>
  <dcterms:created xsi:type="dcterms:W3CDTF">2020-06-02T16:35:00Z</dcterms:created>
  <dcterms:modified xsi:type="dcterms:W3CDTF">2020-06-02T16:36:00Z</dcterms:modified>
</cp:coreProperties>
</file>