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FD95E" w14:textId="648F824D" w:rsidR="001013B2" w:rsidRDefault="00CA689C" w:rsidP="00A44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1013B2">
        <w:rPr>
          <w:b/>
          <w:bCs/>
        </w:rPr>
        <w:t>Bac 202</w:t>
      </w:r>
      <w:r w:rsidR="000E51A4">
        <w:rPr>
          <w:b/>
          <w:bCs/>
        </w:rPr>
        <w:t>3</w:t>
      </w:r>
      <w:r w:rsidRPr="001013B2">
        <w:rPr>
          <w:b/>
          <w:bCs/>
        </w:rPr>
        <w:t xml:space="preserve"> </w:t>
      </w:r>
      <w:r w:rsidR="004846FC">
        <w:rPr>
          <w:b/>
          <w:bCs/>
        </w:rPr>
        <w:t>Centres Étrangers</w:t>
      </w:r>
      <w:r w:rsidRPr="001013B2">
        <w:rPr>
          <w:b/>
          <w:bCs/>
        </w:rPr>
        <w:t xml:space="preserve"> </w:t>
      </w:r>
      <w:r w:rsidR="00BB0C92">
        <w:rPr>
          <w:b/>
          <w:bCs/>
        </w:rPr>
        <w:t>(</w:t>
      </w:r>
      <w:r w:rsidR="00F24D24">
        <w:rPr>
          <w:b/>
          <w:bCs/>
        </w:rPr>
        <w:t xml:space="preserve">jour </w:t>
      </w:r>
      <w:r w:rsidR="001D0326">
        <w:rPr>
          <w:b/>
          <w:bCs/>
        </w:rPr>
        <w:t>2</w:t>
      </w:r>
      <w:r w:rsidR="00BB0C92">
        <w:rPr>
          <w:b/>
          <w:bCs/>
        </w:rPr>
        <w:t>)</w:t>
      </w:r>
      <w:r w:rsidRPr="001013B2">
        <w:rPr>
          <w:b/>
          <w:bCs/>
        </w:rPr>
        <w:tab/>
      </w:r>
      <w:r w:rsidR="007C19EE">
        <w:rPr>
          <w:b/>
          <w:bCs/>
        </w:rPr>
        <w:t xml:space="preserve">                                </w:t>
      </w:r>
      <w:r w:rsidRPr="001013B2">
        <w:rPr>
          <w:b/>
          <w:bCs/>
        </w:rPr>
        <w:t xml:space="preserve">Correction © </w:t>
      </w:r>
      <w:hyperlink r:id="rId6" w:history="1">
        <w:r w:rsidR="00F24D24" w:rsidRPr="00245885">
          <w:rPr>
            <w:rStyle w:val="Lienhypertexte"/>
            <w:b/>
            <w:bCs/>
          </w:rPr>
          <w:t>https://labolycee.org</w:t>
        </w:r>
      </w:hyperlink>
      <w:r w:rsidRPr="001013B2">
        <w:rPr>
          <w:b/>
          <w:bCs/>
        </w:rPr>
        <w:t xml:space="preserve"> </w:t>
      </w:r>
    </w:p>
    <w:p w14:paraId="60413022" w14:textId="1335FC8F" w:rsidR="000E51A4" w:rsidRDefault="00334EF0" w:rsidP="00F3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Sciences physiques pour les </w:t>
      </w:r>
      <w:r w:rsidR="00CA689C" w:rsidRPr="001013B2">
        <w:rPr>
          <w:b/>
          <w:bCs/>
        </w:rPr>
        <w:t>S</w:t>
      </w:r>
      <w:r w:rsidR="00674824">
        <w:rPr>
          <w:b/>
          <w:bCs/>
        </w:rPr>
        <w:t xml:space="preserve">ciences de </w:t>
      </w:r>
      <w:proofErr w:type="gramStart"/>
      <w:r w:rsidR="00674824">
        <w:rPr>
          <w:b/>
          <w:bCs/>
        </w:rPr>
        <w:t>l’</w:t>
      </w:r>
      <w:proofErr w:type="spellStart"/>
      <w:r w:rsidR="00674824">
        <w:rPr>
          <w:b/>
          <w:bCs/>
        </w:rPr>
        <w:t>ingénieur.e</w:t>
      </w:r>
      <w:proofErr w:type="spellEnd"/>
      <w:proofErr w:type="gramEnd"/>
    </w:p>
    <w:p w14:paraId="4682CCBE" w14:textId="47EA9AA8" w:rsidR="005C1432" w:rsidRDefault="00CA689C" w:rsidP="000E5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1013B2">
        <w:rPr>
          <w:b/>
          <w:bCs/>
        </w:rPr>
        <w:t xml:space="preserve">Exercice </w:t>
      </w:r>
      <w:r w:rsidR="00674824">
        <w:rPr>
          <w:b/>
          <w:bCs/>
        </w:rPr>
        <w:t>B</w:t>
      </w:r>
      <w:r w:rsidR="00515601">
        <w:rPr>
          <w:b/>
          <w:bCs/>
        </w:rPr>
        <w:t xml:space="preserve"> </w:t>
      </w:r>
      <w:proofErr w:type="gramStart"/>
      <w:r w:rsidR="00411330">
        <w:rPr>
          <w:b/>
          <w:bCs/>
        </w:rPr>
        <w:t>–</w:t>
      </w:r>
      <w:r w:rsidRPr="001013B2">
        <w:rPr>
          <w:b/>
          <w:bCs/>
        </w:rPr>
        <w:t xml:space="preserve"> </w:t>
      </w:r>
      <w:r w:rsidR="00674824" w:rsidRPr="00674824">
        <w:rPr>
          <w:b/>
          <w:bCs/>
        </w:rPr>
        <w:t xml:space="preserve"> Combien</w:t>
      </w:r>
      <w:proofErr w:type="gramEnd"/>
      <w:r w:rsidR="00674824" w:rsidRPr="00674824">
        <w:rPr>
          <w:b/>
          <w:bCs/>
        </w:rPr>
        <w:t xml:space="preserve"> de « g » dans l’essoreuse à salade ?</w:t>
      </w:r>
      <w:r w:rsidRPr="001013B2">
        <w:rPr>
          <w:b/>
          <w:bCs/>
        </w:rPr>
        <w:t xml:space="preserve"> (</w:t>
      </w:r>
      <w:r w:rsidR="00674824">
        <w:rPr>
          <w:b/>
          <w:bCs/>
        </w:rPr>
        <w:t>10</w:t>
      </w:r>
      <w:r w:rsidRPr="001013B2">
        <w:rPr>
          <w:b/>
          <w:bCs/>
        </w:rPr>
        <w:t xml:space="preserve"> points)</w:t>
      </w:r>
    </w:p>
    <w:p w14:paraId="4D31E970" w14:textId="15F9912C" w:rsidR="00970326" w:rsidRDefault="00970326" w:rsidP="001D0326">
      <w:pPr>
        <w:pStyle w:val="Paragraphedeliste"/>
        <w:ind w:left="0"/>
        <w:jc w:val="both"/>
        <w:rPr>
          <w:sz w:val="24"/>
          <w:szCs w:val="28"/>
        </w:rPr>
      </w:pPr>
      <w:r>
        <w:rPr>
          <w:b/>
          <w:bCs/>
          <w:sz w:val="24"/>
          <w:szCs w:val="28"/>
        </w:rPr>
        <w:t>Q1</w:t>
      </w:r>
      <w:r w:rsidR="001D0326" w:rsidRPr="001D0326">
        <w:rPr>
          <w:b/>
          <w:bCs/>
          <w:sz w:val="24"/>
          <w:szCs w:val="28"/>
        </w:rPr>
        <w:t>.</w:t>
      </w:r>
      <w:r w:rsidR="008D54E2">
        <w:rPr>
          <w:b/>
          <w:bCs/>
          <w:sz w:val="24"/>
          <w:szCs w:val="28"/>
        </w:rPr>
        <w:t xml:space="preserve"> -</w:t>
      </w:r>
      <w:r w:rsidR="008D54E2" w:rsidRPr="008D54E2">
        <w:rPr>
          <w:sz w:val="24"/>
          <w:szCs w:val="28"/>
        </w:rPr>
        <w:t xml:space="preserve"> </w:t>
      </w:r>
      <w:r w:rsidR="008D54E2">
        <w:rPr>
          <w:b/>
          <w:bCs/>
          <w:sz w:val="24"/>
          <w:szCs w:val="28"/>
        </w:rPr>
        <w:t xml:space="preserve">Q2. - </w:t>
      </w:r>
      <w:bookmarkStart w:id="0" w:name="_Hlk129934849"/>
      <w:r w:rsidR="008D54E2">
        <w:rPr>
          <w:b/>
          <w:bCs/>
          <w:sz w:val="24"/>
          <w:szCs w:val="28"/>
        </w:rPr>
        <w:t>Q</w:t>
      </w:r>
      <w:proofErr w:type="gramStart"/>
      <w:r w:rsidR="008D54E2">
        <w:rPr>
          <w:b/>
          <w:bCs/>
          <w:sz w:val="24"/>
          <w:szCs w:val="28"/>
        </w:rPr>
        <w:t>3 .</w:t>
      </w:r>
      <w:proofErr w:type="gramEnd"/>
      <w:r w:rsidR="007D1446">
        <w:rPr>
          <w:sz w:val="24"/>
          <w:szCs w:val="28"/>
        </w:rPr>
        <w:t xml:space="preserve"> </w:t>
      </w:r>
      <w:r w:rsidR="008D54E2">
        <w:rPr>
          <w:sz w:val="24"/>
          <w:szCs w:val="28"/>
        </w:rPr>
        <w:t xml:space="preserve">Dans le </w:t>
      </w:r>
      <w:bookmarkEnd w:id="0"/>
      <w:r w:rsidR="008D54E2">
        <w:rPr>
          <w:sz w:val="24"/>
          <w:szCs w:val="28"/>
        </w:rPr>
        <w:t xml:space="preserve">repère de Frenet, </w:t>
      </w:r>
      <w:r w:rsidR="00174B56" w:rsidRPr="008D54E2">
        <w:rPr>
          <w:position w:val="-24"/>
          <w:sz w:val="24"/>
          <w:szCs w:val="28"/>
        </w:rPr>
        <w:object w:dxaOrig="1900" w:dyaOrig="660" w14:anchorId="1A19AE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94.8pt;height:33pt" o:ole="">
            <v:imagedata r:id="rId7" o:title=""/>
          </v:shape>
          <o:OLEObject Type="Embed" ProgID="Equation.DSMT4" ShapeID="_x0000_i1045" DrawAspect="Content" ObjectID="_1740635404" r:id="rId8"/>
        </w:object>
      </w:r>
    </w:p>
    <w:p w14:paraId="2AABA1FD" w14:textId="7D50068A" w:rsidR="008D54E2" w:rsidRDefault="008D54E2" w:rsidP="001D0326">
      <w:pPr>
        <w:pStyle w:val="Paragraphedeliste"/>
        <w:ind w:left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Avec les notations de l’exercice : </w:t>
      </w:r>
      <w:r w:rsidR="00174B56" w:rsidRPr="008D54E2">
        <w:rPr>
          <w:position w:val="-24"/>
          <w:sz w:val="24"/>
          <w:szCs w:val="28"/>
        </w:rPr>
        <w:object w:dxaOrig="2140" w:dyaOrig="660" w14:anchorId="7EE0996A">
          <v:shape id="_x0000_i1047" type="#_x0000_t75" style="width:106.8pt;height:33pt" o:ole="">
            <v:imagedata r:id="rId9" o:title=""/>
          </v:shape>
          <o:OLEObject Type="Embed" ProgID="Equation.DSMT4" ShapeID="_x0000_i1047" DrawAspect="Content" ObjectID="_1740635405" r:id="rId10"/>
        </w:object>
      </w:r>
    </w:p>
    <w:p w14:paraId="588CA57D" w14:textId="2173D4A4" w:rsidR="008D54E2" w:rsidRDefault="008D54E2" w:rsidP="008D54E2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Si la vitesse de rotation est constante, </w:t>
      </w:r>
      <w:r w:rsidRPr="008D54E2">
        <w:rPr>
          <w:position w:val="-24"/>
          <w:sz w:val="24"/>
          <w:szCs w:val="28"/>
        </w:rPr>
        <w:object w:dxaOrig="880" w:dyaOrig="639" w14:anchorId="158717E0">
          <v:shape id="_x0000_i1027" type="#_x0000_t75" style="width:43.8pt;height:31.8pt" o:ole="">
            <v:imagedata r:id="rId11" o:title=""/>
          </v:shape>
          <o:OLEObject Type="Embed" ProgID="Equation.DSMT4" ShapeID="_x0000_i1027" DrawAspect="Content" ObjectID="_1740635406" r:id="rId12"/>
        </w:object>
      </w:r>
      <w:r w:rsidR="000D6E2B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donc </w:t>
      </w:r>
      <w:r w:rsidRPr="008D54E2">
        <w:rPr>
          <w:position w:val="-24"/>
          <w:sz w:val="24"/>
          <w:szCs w:val="28"/>
        </w:rPr>
        <w:object w:dxaOrig="1200" w:dyaOrig="660" w14:anchorId="225B9BDF">
          <v:shape id="_x0000_i1028" type="#_x0000_t75" style="width:60pt;height:33pt" o:ole="">
            <v:imagedata r:id="rId13" o:title=""/>
          </v:shape>
          <o:OLEObject Type="Embed" ProgID="Equation.DSMT4" ShapeID="_x0000_i1028" DrawAspect="Content" ObjectID="_1740635407" r:id="rId14"/>
        </w:object>
      </w:r>
      <w:r>
        <w:rPr>
          <w:sz w:val="24"/>
          <w:szCs w:val="28"/>
        </w:rPr>
        <w:t> : le vecteur accélération est centripète (il pointe vers le centre du cercle).</w:t>
      </w:r>
    </w:p>
    <w:p w14:paraId="66CAE54E" w14:textId="49FC5CBD" w:rsidR="008D54E2" w:rsidRDefault="008D54E2" w:rsidP="008D54E2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  <w:r w:rsidRPr="008D54E2">
        <w:rPr>
          <w:b/>
          <w:bCs/>
          <w:sz w:val="24"/>
          <w:szCs w:val="28"/>
        </w:rPr>
        <w:t>Variante</w:t>
      </w:r>
      <w:r>
        <w:rPr>
          <w:sz w:val="24"/>
          <w:szCs w:val="28"/>
        </w:rPr>
        <w:t> :</w:t>
      </w:r>
      <w:r w:rsidRPr="008D54E2">
        <w:rPr>
          <w:sz w:val="24"/>
          <w:szCs w:val="28"/>
        </w:rPr>
        <w:t xml:space="preserve"> </w:t>
      </w:r>
      <w:r>
        <w:rPr>
          <w:sz w:val="24"/>
          <w:szCs w:val="28"/>
        </w:rPr>
        <w:t>si la vitesse de rotation est constante, le mouvement est circulaire uniforme donc le vecteur accélération est centripète</w:t>
      </w:r>
      <w:r w:rsidR="009A1D63">
        <w:rPr>
          <w:sz w:val="24"/>
          <w:szCs w:val="28"/>
        </w:rPr>
        <w:t xml:space="preserve"> (propriétés du mouvement circulaire uniforme)</w:t>
      </w:r>
      <w:r>
        <w:rPr>
          <w:sz w:val="24"/>
          <w:szCs w:val="28"/>
        </w:rPr>
        <w:t>.</w:t>
      </w:r>
    </w:p>
    <w:p w14:paraId="26EF3A2D" w14:textId="5B711998" w:rsidR="00970326" w:rsidRDefault="00BB414C" w:rsidP="00970326">
      <w:pPr>
        <w:pStyle w:val="Paragraphedeliste"/>
        <w:ind w:left="0"/>
        <w:jc w:val="center"/>
        <w:rPr>
          <w:sz w:val="24"/>
          <w:szCs w:val="28"/>
        </w:rPr>
      </w:pPr>
      <w:r>
        <w:rPr>
          <w:noProof/>
          <w:sz w:val="24"/>
          <w:szCs w:val="28"/>
        </w:rPr>
        <w:object w:dxaOrig="1440" w:dyaOrig="1440" w14:anchorId="6C849F41">
          <v:shape id="_x0000_s1071" type="#_x0000_t75" style="position:absolute;left:0;text-align:left;margin-left:362.95pt;margin-top:110.9pt;width:15pt;height:19.85pt;z-index:251663360;mso-position-horizontal-relative:text;mso-position-vertical-relative:text">
            <v:imagedata r:id="rId15" o:title=""/>
          </v:shape>
          <o:OLEObject Type="Embed" ProgID="Equation.DSMT4" ShapeID="_x0000_s1071" DrawAspect="Content" ObjectID="_1740635422" r:id="rId16"/>
        </w:obje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03D29" wp14:editId="764B068E">
                <wp:simplePos x="0" y="0"/>
                <wp:positionH relativeFrom="column">
                  <wp:posOffset>4526915</wp:posOffset>
                </wp:positionH>
                <wp:positionV relativeFrom="paragraph">
                  <wp:posOffset>1370965</wp:posOffset>
                </wp:positionV>
                <wp:extent cx="168910" cy="442595"/>
                <wp:effectExtent l="0" t="0" r="59690" b="52705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910" cy="442595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582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356.45pt;margin-top:107.95pt;width:13.3pt;height:3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" strokecolor="blue" strokeweight="1.2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8"/>
        </w:rPr>
        <w:object w:dxaOrig="1440" w:dyaOrig="1440" w14:anchorId="6C849F41">
          <v:shape id="_x0000_s1072" type="#_x0000_t75" style="position:absolute;left:0;text-align:left;margin-left:334.3pt;margin-top:118.75pt;width:17pt;height:19.85pt;z-index:251664384;mso-position-horizontal-relative:text;mso-position-vertical-relative:text">
            <v:imagedata r:id="rId17" o:title=""/>
          </v:shape>
          <o:OLEObject Type="Embed" ProgID="Equation.DSMT4" ShapeID="_x0000_s1072" DrawAspect="Content" ObjectID="_1740635421" r:id="rId18"/>
        </w:obje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87C6E" wp14:editId="1C2D6575">
                <wp:simplePos x="0" y="0"/>
                <wp:positionH relativeFrom="column">
                  <wp:posOffset>4107180</wp:posOffset>
                </wp:positionH>
                <wp:positionV relativeFrom="paragraph">
                  <wp:posOffset>1344930</wp:posOffset>
                </wp:positionV>
                <wp:extent cx="443865" cy="168910"/>
                <wp:effectExtent l="38100" t="0" r="13335" b="5969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3865" cy="16891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0000F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CE988E" id="Connecteur droit avec flèche 3" o:spid="_x0000_s1026" type="#_x0000_t32" style="position:absolute;margin-left:323.4pt;margin-top:105.9pt;width:34.95pt;height:13.3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" strokecolor="blue" strokeweight="1.25pt">
                <v:stroke endarrow="block" joinstyle="miter"/>
              </v:shape>
            </w:pict>
          </mc:Fallback>
        </mc:AlternateContent>
      </w:r>
      <w:r>
        <w:rPr>
          <w:noProof/>
        </w:rPr>
        <w:object w:dxaOrig="1440" w:dyaOrig="1440" w14:anchorId="6C849F41">
          <v:shape id="_x0000_s1073" type="#_x0000_t75" style="position:absolute;left:0;text-align:left;margin-left:299.35pt;margin-top:105.2pt;width:16pt;height:19.9pt;z-index:251667456;mso-position-horizontal-relative:text;mso-position-vertical-relative:text">
            <v:imagedata r:id="rId19" o:title=""/>
          </v:shape>
          <o:OLEObject Type="Embed" ProgID="Equation.DSMT4" ShapeID="_x0000_s1073" DrawAspect="Content" ObjectID="_1740635420" r:id="rId20"/>
        </w:obje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EB3D03" wp14:editId="0CC9A569">
                <wp:simplePos x="0" y="0"/>
                <wp:positionH relativeFrom="column">
                  <wp:posOffset>3388360</wp:posOffset>
                </wp:positionH>
                <wp:positionV relativeFrom="paragraph">
                  <wp:posOffset>1373505</wp:posOffset>
                </wp:positionV>
                <wp:extent cx="1094740" cy="421640"/>
                <wp:effectExtent l="38100" t="0" r="29210" b="7366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4740" cy="42164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AD9FE" id="Connecteur droit avec flèche 5" o:spid="_x0000_s1026" type="#_x0000_t32" style="position:absolute;margin-left:266.8pt;margin-top:108.15pt;width:86.2pt;height:33.2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" strokecolor="red" strokeweight="1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FDE8FA" wp14:editId="717C3B60">
                <wp:simplePos x="0" y="0"/>
                <wp:positionH relativeFrom="column">
                  <wp:posOffset>4511040</wp:posOffset>
                </wp:positionH>
                <wp:positionV relativeFrom="paragraph">
                  <wp:posOffset>1365885</wp:posOffset>
                </wp:positionV>
                <wp:extent cx="728345" cy="1898650"/>
                <wp:effectExtent l="0" t="0" r="71755" b="6350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345" cy="189865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EC2AA" id="Connecteur droit avec flèche 8" o:spid="_x0000_s1026" type="#_x0000_t32" style="position:absolute;margin-left:355.2pt;margin-top:107.55pt;width:57.35pt;height:14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" strokecolor="#00b050" strokeweight="1.25pt">
                <v:stroke endarrow="block" joinstyle="miter"/>
              </v:shape>
            </w:pict>
          </mc:Fallback>
        </mc:AlternateContent>
      </w:r>
      <w:r w:rsidR="009067F7">
        <w:rPr>
          <w:noProof/>
        </w:rPr>
        <w:object w:dxaOrig="1440" w:dyaOrig="1440" w14:anchorId="6C849F41">
          <v:shape id="_x0000_s1074" type="#_x0000_t75" style="position:absolute;left:0;text-align:left;margin-left:399.75pt;margin-top:193.55pt;width:114.95pt;height:19.85pt;z-index:251670528;mso-position-horizontal-relative:text;mso-position-vertical-relative:text">
            <v:imagedata r:id="rId21" o:title=""/>
          </v:shape>
          <o:OLEObject Type="Embed" ProgID="Equation.DSMT4" ShapeID="_x0000_s1074" DrawAspect="Content" ObjectID="_1740635419" r:id="rId22"/>
        </w:object>
      </w:r>
      <w:r w:rsidR="00970326">
        <w:rPr>
          <w:noProof/>
        </w:rPr>
        <w:drawing>
          <wp:inline distT="0" distB="0" distL="0" distR="0" wp14:anchorId="50752D66" wp14:editId="79DC50F3">
            <wp:extent cx="3977640" cy="3617573"/>
            <wp:effectExtent l="0" t="0" r="381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986375" cy="3625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C3582" w14:textId="2856E499" w:rsidR="004824E2" w:rsidRDefault="004824E2" w:rsidP="002E58C2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  <w:r>
        <w:rPr>
          <w:b/>
          <w:bCs/>
          <w:sz w:val="24"/>
          <w:szCs w:val="28"/>
        </w:rPr>
        <w:t>Q4.</w:t>
      </w:r>
      <w:r>
        <w:rPr>
          <w:sz w:val="24"/>
          <w:szCs w:val="28"/>
        </w:rPr>
        <w:t xml:space="preserve"> La vitesse étant constante, on peut écrire : </w:t>
      </w:r>
      <w:r w:rsidRPr="008D54E2">
        <w:rPr>
          <w:position w:val="-24"/>
          <w:sz w:val="24"/>
          <w:szCs w:val="28"/>
        </w:rPr>
        <w:object w:dxaOrig="859" w:dyaOrig="620" w14:anchorId="72CBAA58">
          <v:shape id="_x0000_i1033" type="#_x0000_t75" style="width:42.6pt;height:30.6pt" o:ole="">
            <v:imagedata r:id="rId24" o:title=""/>
          </v:shape>
          <o:OLEObject Type="Embed" ProgID="Equation.DSMT4" ShapeID="_x0000_i1033" DrawAspect="Content" ObjectID="_1740635408" r:id="rId25"/>
        </w:object>
      </w:r>
    </w:p>
    <w:p w14:paraId="062D1316" w14:textId="30FA906B" w:rsidR="00970326" w:rsidRDefault="004824E2" w:rsidP="002E58C2">
      <w:pPr>
        <w:pStyle w:val="Paragraphedeliste"/>
        <w:spacing w:line="276" w:lineRule="auto"/>
        <w:ind w:left="0"/>
        <w:jc w:val="both"/>
        <w:rPr>
          <w:b/>
          <w:bCs/>
          <w:sz w:val="24"/>
          <w:szCs w:val="28"/>
        </w:rPr>
      </w:pPr>
      <w:r>
        <w:rPr>
          <w:sz w:val="24"/>
          <w:szCs w:val="28"/>
        </w:rPr>
        <w:t xml:space="preserve">Le point effectue 1150,7 tours par minute, or chaque tour correspond au périmètre d’un cercle de diamètre </w:t>
      </w:r>
      <w:r w:rsidRPr="004824E2">
        <w:rPr>
          <w:i/>
          <w:iCs/>
          <w:sz w:val="24"/>
          <w:szCs w:val="28"/>
        </w:rPr>
        <w:t>D</w:t>
      </w:r>
      <w:r>
        <w:rPr>
          <w:sz w:val="24"/>
          <w:szCs w:val="28"/>
        </w:rPr>
        <w:t xml:space="preserve"> donc : </w:t>
      </w:r>
      <w:r w:rsidRPr="004824E2">
        <w:rPr>
          <w:position w:val="-8"/>
          <w:sz w:val="24"/>
          <w:szCs w:val="28"/>
        </w:rPr>
        <w:object w:dxaOrig="1920" w:dyaOrig="300" w14:anchorId="2786F21F">
          <v:shape id="_x0000_i1034" type="#_x0000_t75" style="width:96pt;height:15pt" o:ole="">
            <v:imagedata r:id="rId26" o:title=""/>
          </v:shape>
          <o:OLEObject Type="Embed" ProgID="Equation.DSMT4" ShapeID="_x0000_i1034" DrawAspect="Content" ObjectID="_1740635409" r:id="rId27"/>
        </w:object>
      </w:r>
      <w:r>
        <w:rPr>
          <w:sz w:val="24"/>
          <w:szCs w:val="28"/>
        </w:rPr>
        <w:t xml:space="preserve"> et </w:t>
      </w:r>
      <w:r w:rsidRPr="004824E2">
        <w:rPr>
          <w:position w:val="-6"/>
          <w:sz w:val="24"/>
          <w:szCs w:val="28"/>
        </w:rPr>
        <w:object w:dxaOrig="1120" w:dyaOrig="279" w14:anchorId="25A755A4">
          <v:shape id="_x0000_i1035" type="#_x0000_t75" style="width:55.8pt;height:13.8pt" o:ole="">
            <v:imagedata r:id="rId28" o:title=""/>
          </v:shape>
          <o:OLEObject Type="Embed" ProgID="Equation.DSMT4" ShapeID="_x0000_i1035" DrawAspect="Content" ObjectID="_1740635410" r:id="rId29"/>
        </w:object>
      </w:r>
    </w:p>
    <w:p w14:paraId="1CEB7E80" w14:textId="37414226" w:rsidR="00970326" w:rsidRDefault="00A87039" w:rsidP="002E58C2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  <w:r w:rsidRPr="008D54E2">
        <w:rPr>
          <w:position w:val="-24"/>
          <w:sz w:val="24"/>
          <w:szCs w:val="28"/>
        </w:rPr>
        <w:object w:dxaOrig="8020" w:dyaOrig="660" w14:anchorId="28689224">
          <v:shape id="_x0000_i1036" type="#_x0000_t75" style="width:400.8pt;height:33pt" o:ole="">
            <v:imagedata r:id="rId30" o:title=""/>
          </v:shape>
          <o:OLEObject Type="Embed" ProgID="Equation.DSMT4" ShapeID="_x0000_i1036" DrawAspect="Content" ObjectID="_1740635411" r:id="rId31"/>
        </w:object>
      </w:r>
    </w:p>
    <w:p w14:paraId="38CA1313" w14:textId="288C8984" w:rsidR="004824E2" w:rsidRDefault="004824E2" w:rsidP="002E58C2">
      <w:pPr>
        <w:pStyle w:val="Paragraphedeliste"/>
        <w:spacing w:line="276" w:lineRule="auto"/>
        <w:ind w:left="0"/>
        <w:jc w:val="both"/>
        <w:rPr>
          <w:color w:val="0000FF"/>
          <w:sz w:val="24"/>
          <w:szCs w:val="28"/>
        </w:rPr>
      </w:pPr>
      <w:proofErr w:type="spellStart"/>
      <w:r w:rsidRPr="00A87039">
        <w:rPr>
          <w:color w:val="0000FF"/>
          <w:sz w:val="24"/>
          <w:szCs w:val="28"/>
        </w:rPr>
        <w:t>Rq</w:t>
      </w:r>
      <w:proofErr w:type="spellEnd"/>
      <w:r w:rsidRPr="00A87039">
        <w:rPr>
          <w:color w:val="0000FF"/>
          <w:sz w:val="24"/>
          <w:szCs w:val="28"/>
        </w:rPr>
        <w:t> : on garde 3 CS car il y a 5 CS sur la donnée du nombre de tours et 3 CS sur le diamètre D</w:t>
      </w:r>
      <w:r w:rsidR="00A87039" w:rsidRPr="00A87039">
        <w:rPr>
          <w:color w:val="0000FF"/>
          <w:sz w:val="24"/>
          <w:szCs w:val="28"/>
        </w:rPr>
        <w:t>.</w:t>
      </w:r>
    </w:p>
    <w:p w14:paraId="32844ED1" w14:textId="2AA7BDF6" w:rsidR="00174B56" w:rsidRPr="00174B56" w:rsidRDefault="00174B56" w:rsidP="002E58C2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Variante : </w:t>
      </w:r>
      <w:proofErr w:type="spellStart"/>
      <w:r w:rsidRPr="00174B56">
        <w:rPr>
          <w:i/>
          <w:iCs/>
          <w:sz w:val="24"/>
          <w:szCs w:val="28"/>
        </w:rPr>
        <w:t>v</w:t>
      </w:r>
      <w:r>
        <w:rPr>
          <w:sz w:val="24"/>
          <w:szCs w:val="28"/>
          <w:vertAlign w:val="subscript"/>
        </w:rPr>
        <w:t>A</w:t>
      </w:r>
      <w:proofErr w:type="spellEnd"/>
      <w:r>
        <w:rPr>
          <w:sz w:val="24"/>
          <w:szCs w:val="28"/>
        </w:rPr>
        <w:t xml:space="preserve"> = </w:t>
      </w:r>
      <w:proofErr w:type="spellStart"/>
      <w:r w:rsidRPr="00174B56">
        <w:rPr>
          <w:i/>
          <w:iCs/>
          <w:sz w:val="24"/>
          <w:szCs w:val="28"/>
        </w:rPr>
        <w:t>r</w:t>
      </w:r>
      <w:r>
        <w:rPr>
          <w:sz w:val="24"/>
          <w:szCs w:val="28"/>
        </w:rPr>
        <w:t>.</w:t>
      </w:r>
      <w:r w:rsidRPr="00174B56">
        <w:rPr>
          <w:i/>
          <w:iCs/>
          <w:sz w:val="24"/>
          <w:szCs w:val="28"/>
        </w:rPr>
        <w:t>ω</w:t>
      </w:r>
      <w:proofErr w:type="spellEnd"/>
      <w:r>
        <w:rPr>
          <w:sz w:val="24"/>
          <w:szCs w:val="28"/>
        </w:rPr>
        <w:t xml:space="preserve"> = (D/2</w:t>
      </w:r>
      <w:proofErr w:type="gramStart"/>
      <w:r>
        <w:rPr>
          <w:sz w:val="24"/>
          <w:szCs w:val="28"/>
        </w:rPr>
        <w:t>).ω</w:t>
      </w:r>
      <w:proofErr w:type="gramEnd"/>
    </w:p>
    <w:p w14:paraId="218D8263" w14:textId="57B87697" w:rsidR="00174B56" w:rsidRPr="006F140F" w:rsidRDefault="00174B56" w:rsidP="002E58C2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  <w:r>
        <w:rPr>
          <w:i/>
          <w:iCs/>
          <w:sz w:val="24"/>
          <w:szCs w:val="28"/>
        </w:rPr>
        <w:t>V</w:t>
      </w:r>
      <w:r>
        <w:rPr>
          <w:sz w:val="24"/>
          <w:szCs w:val="28"/>
          <w:vertAlign w:val="subscript"/>
        </w:rPr>
        <w:t>A</w:t>
      </w:r>
      <w:r>
        <w:rPr>
          <w:sz w:val="24"/>
          <w:szCs w:val="28"/>
        </w:rPr>
        <w:t xml:space="preserve"> = </w:t>
      </w:r>
      <w:r w:rsidR="006F140F">
        <w:rPr>
          <w:sz w:val="24"/>
          <w:szCs w:val="28"/>
        </w:rPr>
        <w:t>(</w:t>
      </w:r>
      <w:r w:rsidR="00CA52EA">
        <w:rPr>
          <w:sz w:val="24"/>
          <w:szCs w:val="28"/>
        </w:rPr>
        <w:t>0,235</w:t>
      </w:r>
      <w:r w:rsidR="006F140F">
        <w:rPr>
          <w:sz w:val="24"/>
          <w:szCs w:val="28"/>
        </w:rPr>
        <w:t>/2)</w:t>
      </w:r>
      <w:r w:rsidR="00CA52EA">
        <w:rPr>
          <w:sz w:val="24"/>
          <w:szCs w:val="28"/>
        </w:rPr>
        <w:t xml:space="preserve"> m × (1150,7 tours / min) = </w:t>
      </w:r>
      <w:r w:rsidR="006F140F">
        <w:rPr>
          <w:sz w:val="24"/>
          <w:szCs w:val="28"/>
        </w:rPr>
        <w:t>(</w:t>
      </w:r>
      <w:r w:rsidR="00CA52EA">
        <w:rPr>
          <w:sz w:val="24"/>
          <w:szCs w:val="28"/>
        </w:rPr>
        <w:t>0,235</w:t>
      </w:r>
      <w:r w:rsidR="006F140F">
        <w:rPr>
          <w:sz w:val="24"/>
          <w:szCs w:val="28"/>
        </w:rPr>
        <w:t>/2)</w:t>
      </w:r>
      <w:r w:rsidR="00CA52EA">
        <w:rPr>
          <w:sz w:val="24"/>
          <w:szCs w:val="28"/>
        </w:rPr>
        <w:t xml:space="preserve"> m × (1150,7 </w:t>
      </w:r>
      <w:r w:rsidR="00CA52EA">
        <w:rPr>
          <w:sz w:val="24"/>
          <w:szCs w:val="28"/>
        </w:rPr>
        <w:t xml:space="preserve">×2× </w:t>
      </w:r>
      <w:r w:rsidR="00CA52EA">
        <w:rPr>
          <w:rFonts w:ascii="Times New Roman" w:hAnsi="Times New Roman" w:cs="Times New Roman"/>
          <w:sz w:val="24"/>
          <w:szCs w:val="28"/>
        </w:rPr>
        <w:t>π</w:t>
      </w:r>
      <w:r w:rsidR="00CA52EA">
        <w:rPr>
          <w:sz w:val="24"/>
          <w:szCs w:val="28"/>
        </w:rPr>
        <w:t xml:space="preserve"> rad</w:t>
      </w:r>
      <w:r w:rsidR="00CA52EA">
        <w:rPr>
          <w:sz w:val="24"/>
          <w:szCs w:val="28"/>
        </w:rPr>
        <w:t xml:space="preserve"> / </w:t>
      </w:r>
      <w:r w:rsidR="00CA52EA">
        <w:rPr>
          <w:sz w:val="24"/>
          <w:szCs w:val="28"/>
        </w:rPr>
        <w:t>60 s</w:t>
      </w:r>
      <w:r w:rsidR="00CA52EA">
        <w:rPr>
          <w:sz w:val="24"/>
          <w:szCs w:val="28"/>
        </w:rPr>
        <w:t>) =</w:t>
      </w:r>
      <w:r w:rsidR="00CA52EA">
        <w:rPr>
          <w:sz w:val="24"/>
          <w:szCs w:val="28"/>
        </w:rPr>
        <w:t xml:space="preserve"> </w:t>
      </w:r>
      <w:r w:rsidR="006F140F">
        <w:rPr>
          <w:sz w:val="24"/>
          <w:szCs w:val="28"/>
        </w:rPr>
        <w:t>14,2 m.s</w:t>
      </w:r>
      <w:r w:rsidR="006F140F">
        <w:rPr>
          <w:sz w:val="24"/>
          <w:szCs w:val="28"/>
          <w:vertAlign w:val="superscript"/>
        </w:rPr>
        <w:t>-1</w:t>
      </w:r>
    </w:p>
    <w:p w14:paraId="02167B4C" w14:textId="3F78EFA7" w:rsidR="009E60AA" w:rsidRDefault="009E60AA" w:rsidP="002E58C2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  <w:r>
        <w:rPr>
          <w:b/>
          <w:bCs/>
          <w:sz w:val="24"/>
          <w:szCs w:val="28"/>
        </w:rPr>
        <w:t>Q</w:t>
      </w:r>
      <w:proofErr w:type="gramStart"/>
      <w:r>
        <w:rPr>
          <w:b/>
          <w:bCs/>
          <w:sz w:val="24"/>
          <w:szCs w:val="28"/>
        </w:rPr>
        <w:t>5 .</w:t>
      </w:r>
      <w:proofErr w:type="gramEnd"/>
      <w:r>
        <w:rPr>
          <w:sz w:val="24"/>
          <w:szCs w:val="28"/>
        </w:rPr>
        <w:t xml:space="preserve"> En tenant compte de l’échelle </w:t>
      </w:r>
      <w:r w:rsidRPr="009E60AA">
        <w:rPr>
          <w:position w:val="-6"/>
          <w:sz w:val="24"/>
          <w:szCs w:val="28"/>
        </w:rPr>
        <w:object w:dxaOrig="1860" w:dyaOrig="320" w14:anchorId="4DE7241E">
          <v:shape id="_x0000_i1037" type="#_x0000_t75" style="width:92.4pt;height:15.6pt" o:ole="">
            <v:imagedata r:id="rId32" o:title=""/>
          </v:shape>
          <o:OLEObject Type="Embed" ProgID="Equation.DSMT4" ShapeID="_x0000_i1037" DrawAspect="Content" ObjectID="_1740635412" r:id="rId33"/>
        </w:object>
      </w:r>
      <w:r>
        <w:rPr>
          <w:sz w:val="24"/>
          <w:szCs w:val="28"/>
        </w:rPr>
        <w:t xml:space="preserve">,  </w:t>
      </w:r>
      <w:r w:rsidRPr="009E60AA">
        <w:rPr>
          <w:position w:val="-24"/>
          <w:sz w:val="24"/>
          <w:szCs w:val="28"/>
        </w:rPr>
        <w:object w:dxaOrig="3280" w:dyaOrig="620" w14:anchorId="045D8982">
          <v:shape id="_x0000_i1038" type="#_x0000_t75" style="width:163.2pt;height:30.6pt" o:ole="">
            <v:imagedata r:id="rId34" o:title=""/>
          </v:shape>
          <o:OLEObject Type="Embed" ProgID="Equation.DSMT4" ShapeID="_x0000_i1038" DrawAspect="Content" ObjectID="_1740635413" r:id="rId35"/>
        </w:object>
      </w:r>
    </w:p>
    <w:p w14:paraId="27D99104" w14:textId="1C572137" w:rsidR="000D6E2B" w:rsidRDefault="000D6E2B" w:rsidP="002E58C2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  <w:r>
        <w:rPr>
          <w:b/>
          <w:bCs/>
          <w:sz w:val="24"/>
          <w:szCs w:val="28"/>
        </w:rPr>
        <w:t>Q</w:t>
      </w:r>
      <w:proofErr w:type="gramStart"/>
      <w:r>
        <w:rPr>
          <w:b/>
          <w:bCs/>
          <w:sz w:val="24"/>
          <w:szCs w:val="28"/>
        </w:rPr>
        <w:t>6 .</w:t>
      </w:r>
      <w:proofErr w:type="gramEnd"/>
      <w:r>
        <w:rPr>
          <w:sz w:val="24"/>
          <w:szCs w:val="28"/>
        </w:rPr>
        <w:t xml:space="preserve"> </w:t>
      </w:r>
      <w:r w:rsidR="009A1D63">
        <w:rPr>
          <w:sz w:val="24"/>
          <w:szCs w:val="28"/>
        </w:rPr>
        <w:t>I</w:t>
      </w:r>
      <w:r>
        <w:rPr>
          <w:sz w:val="24"/>
          <w:szCs w:val="28"/>
        </w:rPr>
        <w:t xml:space="preserve">ci </w:t>
      </w:r>
      <w:r w:rsidRPr="008D54E2">
        <w:rPr>
          <w:position w:val="-24"/>
          <w:sz w:val="24"/>
          <w:szCs w:val="28"/>
        </w:rPr>
        <w:object w:dxaOrig="1200" w:dyaOrig="660" w14:anchorId="69990AED">
          <v:shape id="_x0000_i1039" type="#_x0000_t75" style="width:60pt;height:33pt" o:ole="">
            <v:imagedata r:id="rId13" o:title=""/>
          </v:shape>
          <o:OLEObject Type="Embed" ProgID="Equation.DSMT4" ShapeID="_x0000_i1039" DrawAspect="Content" ObjectID="_1740635414" r:id="rId36"/>
        </w:object>
      </w:r>
      <w:r>
        <w:rPr>
          <w:sz w:val="24"/>
          <w:szCs w:val="28"/>
        </w:rPr>
        <w:t xml:space="preserve">donc </w:t>
      </w:r>
      <w:r w:rsidRPr="008D54E2">
        <w:rPr>
          <w:position w:val="-24"/>
          <w:sz w:val="24"/>
          <w:szCs w:val="28"/>
        </w:rPr>
        <w:object w:dxaOrig="1620" w:dyaOrig="660" w14:anchorId="1048CDD5">
          <v:shape id="_x0000_i1040" type="#_x0000_t75" style="width:81pt;height:33pt" o:ole="">
            <v:imagedata r:id="rId37" o:title=""/>
          </v:shape>
          <o:OLEObject Type="Embed" ProgID="Equation.DSMT4" ShapeID="_x0000_i1040" DrawAspect="Content" ObjectID="_1740635415" r:id="rId38"/>
        </w:object>
      </w:r>
      <w:r>
        <w:rPr>
          <w:sz w:val="24"/>
          <w:szCs w:val="28"/>
        </w:rPr>
        <w:t xml:space="preserve"> </w:t>
      </w:r>
      <w:proofErr w:type="spellStart"/>
      <w:r w:rsidR="009A1D63">
        <w:rPr>
          <w:sz w:val="24"/>
          <w:szCs w:val="28"/>
        </w:rPr>
        <w:t>donc</w:t>
      </w:r>
      <w:proofErr w:type="spellEnd"/>
      <w:r w:rsidR="009A1D63">
        <w:rPr>
          <w:sz w:val="24"/>
          <w:szCs w:val="28"/>
        </w:rPr>
        <w:t xml:space="preserve"> </w:t>
      </w:r>
      <w:r w:rsidRPr="000D6E2B">
        <w:rPr>
          <w:position w:val="-28"/>
          <w:sz w:val="24"/>
          <w:szCs w:val="28"/>
        </w:rPr>
        <w:object w:dxaOrig="3780" w:dyaOrig="700" w14:anchorId="2A230397">
          <v:shape id="_x0000_i1041" type="#_x0000_t75" style="width:188.4pt;height:34.8pt" o:ole="">
            <v:imagedata r:id="rId39" o:title=""/>
          </v:shape>
          <o:OLEObject Type="Embed" ProgID="Equation.DSMT4" ShapeID="_x0000_i1041" DrawAspect="Content" ObjectID="_1740635416" r:id="rId40"/>
        </w:object>
      </w:r>
      <w:r>
        <w:rPr>
          <w:sz w:val="24"/>
          <w:szCs w:val="28"/>
        </w:rPr>
        <w:t xml:space="preserve"> </w:t>
      </w:r>
    </w:p>
    <w:p w14:paraId="538090B4" w14:textId="261307AA" w:rsidR="00F673C6" w:rsidRPr="009A1D63" w:rsidRDefault="000D6E2B" w:rsidP="009A1D63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Or </w:t>
      </w:r>
      <w:r w:rsidRPr="000D6E2B">
        <w:rPr>
          <w:position w:val="-10"/>
          <w:sz w:val="24"/>
          <w:szCs w:val="28"/>
        </w:rPr>
        <w:object w:dxaOrig="1540" w:dyaOrig="360" w14:anchorId="00B35899">
          <v:shape id="_x0000_i1042" type="#_x0000_t75" style="width:76.8pt;height:18pt" o:ole="">
            <v:imagedata r:id="rId41" o:title=""/>
          </v:shape>
          <o:OLEObject Type="Embed" ProgID="Equation.DSMT4" ShapeID="_x0000_i1042" DrawAspect="Content" ObjectID="_1740635417" r:id="rId42"/>
        </w:object>
      </w:r>
      <w:r>
        <w:rPr>
          <w:sz w:val="24"/>
          <w:szCs w:val="28"/>
        </w:rPr>
        <w:t>donc</w:t>
      </w:r>
      <w:r w:rsidR="00BB414C">
        <w:rPr>
          <w:sz w:val="24"/>
          <w:szCs w:val="28"/>
        </w:rPr>
        <w:t xml:space="preserve"> </w:t>
      </w:r>
      <w:r w:rsidRPr="000D6E2B">
        <w:rPr>
          <w:position w:val="-28"/>
          <w:sz w:val="24"/>
          <w:szCs w:val="28"/>
        </w:rPr>
        <w:object w:dxaOrig="2420" w:dyaOrig="700" w14:anchorId="43C87F5C">
          <v:shape id="_x0000_i1043" type="#_x0000_t75" style="width:121.2pt;height:34.8pt" o:ole="">
            <v:imagedata r:id="rId43" o:title=""/>
          </v:shape>
          <o:OLEObject Type="Embed" ProgID="Equation.DSMT4" ShapeID="_x0000_i1043" DrawAspect="Content" ObjectID="_1740635418" r:id="rId44"/>
        </w:object>
      </w:r>
      <w:r>
        <w:rPr>
          <w:sz w:val="24"/>
          <w:szCs w:val="28"/>
        </w:rPr>
        <w:t xml:space="preserve">ce qui est largement supérieur aux 6 g qu’un pilote de chasse </w:t>
      </w:r>
      <w:proofErr w:type="gramStart"/>
      <w:r>
        <w:rPr>
          <w:sz w:val="24"/>
          <w:szCs w:val="28"/>
        </w:rPr>
        <w:t>peut</w:t>
      </w:r>
      <w:proofErr w:type="gramEnd"/>
      <w:r>
        <w:rPr>
          <w:sz w:val="24"/>
          <w:szCs w:val="28"/>
        </w:rPr>
        <w:t xml:space="preserve"> subir</w:t>
      </w:r>
      <w:r w:rsidR="009A1D63">
        <w:rPr>
          <w:sz w:val="24"/>
          <w:szCs w:val="28"/>
        </w:rPr>
        <w:t>.</w:t>
      </w:r>
    </w:p>
    <w:sectPr w:rsidR="00F673C6" w:rsidRPr="009A1D63" w:rsidSect="00B507E8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4F26"/>
    <w:multiLevelType w:val="hybridMultilevel"/>
    <w:tmpl w:val="5224AD76"/>
    <w:lvl w:ilvl="0" w:tplc="242051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A0266"/>
    <w:multiLevelType w:val="hybridMultilevel"/>
    <w:tmpl w:val="8B7A375C"/>
    <w:lvl w:ilvl="0" w:tplc="F7F4115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2AA"/>
    <w:multiLevelType w:val="hybridMultilevel"/>
    <w:tmpl w:val="74320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F208D"/>
    <w:multiLevelType w:val="hybridMultilevel"/>
    <w:tmpl w:val="8506A4D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45CF3"/>
    <w:multiLevelType w:val="hybridMultilevel"/>
    <w:tmpl w:val="77126988"/>
    <w:lvl w:ilvl="0" w:tplc="2DCC6D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842635">
    <w:abstractNumId w:val="1"/>
  </w:num>
  <w:num w:numId="2" w16cid:durableId="12155099">
    <w:abstractNumId w:val="3"/>
  </w:num>
  <w:num w:numId="3" w16cid:durableId="489440712">
    <w:abstractNumId w:val="4"/>
  </w:num>
  <w:num w:numId="4" w16cid:durableId="2135709506">
    <w:abstractNumId w:val="2"/>
  </w:num>
  <w:num w:numId="5" w16cid:durableId="723718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B9C"/>
    <w:rsid w:val="000026D4"/>
    <w:rsid w:val="000031FB"/>
    <w:rsid w:val="00017A62"/>
    <w:rsid w:val="00026DFD"/>
    <w:rsid w:val="000529F4"/>
    <w:rsid w:val="00054B31"/>
    <w:rsid w:val="000738ED"/>
    <w:rsid w:val="00084A05"/>
    <w:rsid w:val="000936C6"/>
    <w:rsid w:val="000965EB"/>
    <w:rsid w:val="000A1567"/>
    <w:rsid w:val="000C4317"/>
    <w:rsid w:val="000C7197"/>
    <w:rsid w:val="000D24E0"/>
    <w:rsid w:val="000D6E2B"/>
    <w:rsid w:val="000E51A4"/>
    <w:rsid w:val="000E6090"/>
    <w:rsid w:val="000F3FB2"/>
    <w:rsid w:val="000F70FE"/>
    <w:rsid w:val="001013B2"/>
    <w:rsid w:val="0010425B"/>
    <w:rsid w:val="00104E94"/>
    <w:rsid w:val="00112A8B"/>
    <w:rsid w:val="00117032"/>
    <w:rsid w:val="00117933"/>
    <w:rsid w:val="001257DA"/>
    <w:rsid w:val="00127733"/>
    <w:rsid w:val="00135466"/>
    <w:rsid w:val="00136E1B"/>
    <w:rsid w:val="0014110D"/>
    <w:rsid w:val="00153305"/>
    <w:rsid w:val="0015517A"/>
    <w:rsid w:val="00167682"/>
    <w:rsid w:val="00174B56"/>
    <w:rsid w:val="00174B75"/>
    <w:rsid w:val="001838A3"/>
    <w:rsid w:val="001865DF"/>
    <w:rsid w:val="00186E88"/>
    <w:rsid w:val="001944FB"/>
    <w:rsid w:val="001A27D3"/>
    <w:rsid w:val="001A67BA"/>
    <w:rsid w:val="001B5C3C"/>
    <w:rsid w:val="001C1790"/>
    <w:rsid w:val="001D0326"/>
    <w:rsid w:val="001F3763"/>
    <w:rsid w:val="001F393F"/>
    <w:rsid w:val="002022A8"/>
    <w:rsid w:val="00203188"/>
    <w:rsid w:val="00205586"/>
    <w:rsid w:val="0021020E"/>
    <w:rsid w:val="0021216B"/>
    <w:rsid w:val="00216ACE"/>
    <w:rsid w:val="002351CD"/>
    <w:rsid w:val="00281EA9"/>
    <w:rsid w:val="00290B46"/>
    <w:rsid w:val="00292F42"/>
    <w:rsid w:val="00293E75"/>
    <w:rsid w:val="002958F8"/>
    <w:rsid w:val="002A01CB"/>
    <w:rsid w:val="002A3B3A"/>
    <w:rsid w:val="002A3DA0"/>
    <w:rsid w:val="002B06C6"/>
    <w:rsid w:val="002B295B"/>
    <w:rsid w:val="002C1B79"/>
    <w:rsid w:val="002D0A76"/>
    <w:rsid w:val="002D42AA"/>
    <w:rsid w:val="002D7213"/>
    <w:rsid w:val="002D752C"/>
    <w:rsid w:val="002E29DF"/>
    <w:rsid w:val="002E58C2"/>
    <w:rsid w:val="002E7313"/>
    <w:rsid w:val="002F0D6D"/>
    <w:rsid w:val="0030164E"/>
    <w:rsid w:val="00306FD2"/>
    <w:rsid w:val="00327318"/>
    <w:rsid w:val="00334EF0"/>
    <w:rsid w:val="00336093"/>
    <w:rsid w:val="003415B3"/>
    <w:rsid w:val="00345D3C"/>
    <w:rsid w:val="00356325"/>
    <w:rsid w:val="00382288"/>
    <w:rsid w:val="00382553"/>
    <w:rsid w:val="00397CA5"/>
    <w:rsid w:val="003A197A"/>
    <w:rsid w:val="003A4DE4"/>
    <w:rsid w:val="003B05DB"/>
    <w:rsid w:val="003B30B0"/>
    <w:rsid w:val="003C7502"/>
    <w:rsid w:val="003D2D7E"/>
    <w:rsid w:val="003E3E63"/>
    <w:rsid w:val="00403585"/>
    <w:rsid w:val="00411330"/>
    <w:rsid w:val="00411BEE"/>
    <w:rsid w:val="0041404E"/>
    <w:rsid w:val="0041438D"/>
    <w:rsid w:val="004178B0"/>
    <w:rsid w:val="0042345E"/>
    <w:rsid w:val="00425709"/>
    <w:rsid w:val="0043263F"/>
    <w:rsid w:val="00432842"/>
    <w:rsid w:val="004415BC"/>
    <w:rsid w:val="0044291B"/>
    <w:rsid w:val="00442F35"/>
    <w:rsid w:val="004430CF"/>
    <w:rsid w:val="004468F1"/>
    <w:rsid w:val="0045319B"/>
    <w:rsid w:val="004545F0"/>
    <w:rsid w:val="0046312A"/>
    <w:rsid w:val="00477C27"/>
    <w:rsid w:val="004809D2"/>
    <w:rsid w:val="004824E2"/>
    <w:rsid w:val="004846FC"/>
    <w:rsid w:val="00491FA6"/>
    <w:rsid w:val="00494336"/>
    <w:rsid w:val="00495457"/>
    <w:rsid w:val="00495621"/>
    <w:rsid w:val="004C3D5B"/>
    <w:rsid w:val="004C3FAB"/>
    <w:rsid w:val="004D2606"/>
    <w:rsid w:val="004D3EEB"/>
    <w:rsid w:val="004E2873"/>
    <w:rsid w:val="004E669B"/>
    <w:rsid w:val="004E66EF"/>
    <w:rsid w:val="004E7667"/>
    <w:rsid w:val="004F1B9C"/>
    <w:rsid w:val="004F6422"/>
    <w:rsid w:val="00501213"/>
    <w:rsid w:val="005127E3"/>
    <w:rsid w:val="00515516"/>
    <w:rsid w:val="00515601"/>
    <w:rsid w:val="005303F6"/>
    <w:rsid w:val="00532F94"/>
    <w:rsid w:val="00535395"/>
    <w:rsid w:val="005438E0"/>
    <w:rsid w:val="00552F69"/>
    <w:rsid w:val="0057214E"/>
    <w:rsid w:val="00584B5C"/>
    <w:rsid w:val="005855EE"/>
    <w:rsid w:val="00594277"/>
    <w:rsid w:val="0059619F"/>
    <w:rsid w:val="005A6DE5"/>
    <w:rsid w:val="005B0BE2"/>
    <w:rsid w:val="005B5347"/>
    <w:rsid w:val="005C061A"/>
    <w:rsid w:val="005C1432"/>
    <w:rsid w:val="005C60F2"/>
    <w:rsid w:val="005C70E5"/>
    <w:rsid w:val="005D4FA3"/>
    <w:rsid w:val="005E05DF"/>
    <w:rsid w:val="005F78C3"/>
    <w:rsid w:val="00620134"/>
    <w:rsid w:val="00630D66"/>
    <w:rsid w:val="006326D7"/>
    <w:rsid w:val="00657F15"/>
    <w:rsid w:val="00674824"/>
    <w:rsid w:val="0068780F"/>
    <w:rsid w:val="006915DD"/>
    <w:rsid w:val="006A36CD"/>
    <w:rsid w:val="006A410E"/>
    <w:rsid w:val="006A6978"/>
    <w:rsid w:val="006C42E1"/>
    <w:rsid w:val="006C6922"/>
    <w:rsid w:val="006D2A87"/>
    <w:rsid w:val="006E0A84"/>
    <w:rsid w:val="006E0DC8"/>
    <w:rsid w:val="006F140F"/>
    <w:rsid w:val="007014BA"/>
    <w:rsid w:val="00705BD5"/>
    <w:rsid w:val="00707508"/>
    <w:rsid w:val="00715F95"/>
    <w:rsid w:val="00727955"/>
    <w:rsid w:val="007342D3"/>
    <w:rsid w:val="007379A7"/>
    <w:rsid w:val="0074226E"/>
    <w:rsid w:val="00753F15"/>
    <w:rsid w:val="00761EEC"/>
    <w:rsid w:val="00762DF4"/>
    <w:rsid w:val="00764152"/>
    <w:rsid w:val="00766F90"/>
    <w:rsid w:val="00770639"/>
    <w:rsid w:val="00772B5A"/>
    <w:rsid w:val="00792781"/>
    <w:rsid w:val="007A0C63"/>
    <w:rsid w:val="007A119B"/>
    <w:rsid w:val="007C19EE"/>
    <w:rsid w:val="007C57EE"/>
    <w:rsid w:val="007D1446"/>
    <w:rsid w:val="007D14A5"/>
    <w:rsid w:val="007D30BC"/>
    <w:rsid w:val="007D56A5"/>
    <w:rsid w:val="007D6B13"/>
    <w:rsid w:val="007E12A5"/>
    <w:rsid w:val="007E3F1E"/>
    <w:rsid w:val="007E5A01"/>
    <w:rsid w:val="007E6004"/>
    <w:rsid w:val="007F5313"/>
    <w:rsid w:val="008008F8"/>
    <w:rsid w:val="0080479C"/>
    <w:rsid w:val="00812DC3"/>
    <w:rsid w:val="00814A0D"/>
    <w:rsid w:val="0084644D"/>
    <w:rsid w:val="008567C8"/>
    <w:rsid w:val="00870978"/>
    <w:rsid w:val="00874167"/>
    <w:rsid w:val="0088136B"/>
    <w:rsid w:val="008931BB"/>
    <w:rsid w:val="00893CB9"/>
    <w:rsid w:val="008A63E3"/>
    <w:rsid w:val="008B5726"/>
    <w:rsid w:val="008C0FCD"/>
    <w:rsid w:val="008C5EDE"/>
    <w:rsid w:val="008C6F9C"/>
    <w:rsid w:val="008D54E2"/>
    <w:rsid w:val="008E1C32"/>
    <w:rsid w:val="008E2FB6"/>
    <w:rsid w:val="008E5B1B"/>
    <w:rsid w:val="008E7ED2"/>
    <w:rsid w:val="00902983"/>
    <w:rsid w:val="0090520D"/>
    <w:rsid w:val="00910DA9"/>
    <w:rsid w:val="00911300"/>
    <w:rsid w:val="00911643"/>
    <w:rsid w:val="00933179"/>
    <w:rsid w:val="00934E89"/>
    <w:rsid w:val="00937249"/>
    <w:rsid w:val="009443CC"/>
    <w:rsid w:val="009451A0"/>
    <w:rsid w:val="00952060"/>
    <w:rsid w:val="00953E04"/>
    <w:rsid w:val="00954E50"/>
    <w:rsid w:val="00970326"/>
    <w:rsid w:val="00970F55"/>
    <w:rsid w:val="0098073F"/>
    <w:rsid w:val="00985BBF"/>
    <w:rsid w:val="00986F51"/>
    <w:rsid w:val="009A0D36"/>
    <w:rsid w:val="009A1D63"/>
    <w:rsid w:val="009A4981"/>
    <w:rsid w:val="009C1457"/>
    <w:rsid w:val="009C3F43"/>
    <w:rsid w:val="009D556B"/>
    <w:rsid w:val="009E29EA"/>
    <w:rsid w:val="009E60AA"/>
    <w:rsid w:val="009E7E24"/>
    <w:rsid w:val="00A10686"/>
    <w:rsid w:val="00A317FB"/>
    <w:rsid w:val="00A35EA1"/>
    <w:rsid w:val="00A40333"/>
    <w:rsid w:val="00A44907"/>
    <w:rsid w:val="00A525D7"/>
    <w:rsid w:val="00A579E5"/>
    <w:rsid w:val="00A71013"/>
    <w:rsid w:val="00A80D2D"/>
    <w:rsid w:val="00A81A19"/>
    <w:rsid w:val="00A87039"/>
    <w:rsid w:val="00A948FF"/>
    <w:rsid w:val="00A96E77"/>
    <w:rsid w:val="00AA0565"/>
    <w:rsid w:val="00AA3BEE"/>
    <w:rsid w:val="00AB2C4A"/>
    <w:rsid w:val="00AB7092"/>
    <w:rsid w:val="00AC6FE1"/>
    <w:rsid w:val="00AE152F"/>
    <w:rsid w:val="00B21A0F"/>
    <w:rsid w:val="00B3199D"/>
    <w:rsid w:val="00B32A06"/>
    <w:rsid w:val="00B3429C"/>
    <w:rsid w:val="00B34815"/>
    <w:rsid w:val="00B3715C"/>
    <w:rsid w:val="00B45E2E"/>
    <w:rsid w:val="00B47352"/>
    <w:rsid w:val="00B507E8"/>
    <w:rsid w:val="00B553B7"/>
    <w:rsid w:val="00B63C97"/>
    <w:rsid w:val="00B645A5"/>
    <w:rsid w:val="00B676A9"/>
    <w:rsid w:val="00B702E2"/>
    <w:rsid w:val="00B731C7"/>
    <w:rsid w:val="00B7509B"/>
    <w:rsid w:val="00B807DB"/>
    <w:rsid w:val="00B92625"/>
    <w:rsid w:val="00BA39F9"/>
    <w:rsid w:val="00BA5CA7"/>
    <w:rsid w:val="00BB0C92"/>
    <w:rsid w:val="00BB414C"/>
    <w:rsid w:val="00BB69B8"/>
    <w:rsid w:val="00BF1CF3"/>
    <w:rsid w:val="00BF2CB9"/>
    <w:rsid w:val="00BF4B3A"/>
    <w:rsid w:val="00C01B49"/>
    <w:rsid w:val="00C025E5"/>
    <w:rsid w:val="00C02ED5"/>
    <w:rsid w:val="00C15810"/>
    <w:rsid w:val="00C2665E"/>
    <w:rsid w:val="00C53560"/>
    <w:rsid w:val="00C56BDD"/>
    <w:rsid w:val="00C62B5A"/>
    <w:rsid w:val="00C71E1F"/>
    <w:rsid w:val="00C77E1F"/>
    <w:rsid w:val="00C9205F"/>
    <w:rsid w:val="00C927E0"/>
    <w:rsid w:val="00C96450"/>
    <w:rsid w:val="00CA52EA"/>
    <w:rsid w:val="00CA5CDB"/>
    <w:rsid w:val="00CA689C"/>
    <w:rsid w:val="00CB19A0"/>
    <w:rsid w:val="00CB6574"/>
    <w:rsid w:val="00CB6B8F"/>
    <w:rsid w:val="00CC0EF0"/>
    <w:rsid w:val="00CC296B"/>
    <w:rsid w:val="00CC6A91"/>
    <w:rsid w:val="00CE0CDE"/>
    <w:rsid w:val="00CE3BB6"/>
    <w:rsid w:val="00CE5E67"/>
    <w:rsid w:val="00CE6CAA"/>
    <w:rsid w:val="00CE7784"/>
    <w:rsid w:val="00D12CD8"/>
    <w:rsid w:val="00D13028"/>
    <w:rsid w:val="00D17D85"/>
    <w:rsid w:val="00D22604"/>
    <w:rsid w:val="00D23E6E"/>
    <w:rsid w:val="00D26456"/>
    <w:rsid w:val="00D3100F"/>
    <w:rsid w:val="00D34A24"/>
    <w:rsid w:val="00D3658D"/>
    <w:rsid w:val="00D40E6E"/>
    <w:rsid w:val="00D41EA6"/>
    <w:rsid w:val="00D461E7"/>
    <w:rsid w:val="00D46AC7"/>
    <w:rsid w:val="00D548B8"/>
    <w:rsid w:val="00D56656"/>
    <w:rsid w:val="00D61803"/>
    <w:rsid w:val="00D64F5C"/>
    <w:rsid w:val="00D67FD5"/>
    <w:rsid w:val="00D71569"/>
    <w:rsid w:val="00D71B29"/>
    <w:rsid w:val="00D942D0"/>
    <w:rsid w:val="00DA0531"/>
    <w:rsid w:val="00DA7616"/>
    <w:rsid w:val="00DA7B32"/>
    <w:rsid w:val="00DA7BA0"/>
    <w:rsid w:val="00DB2B0C"/>
    <w:rsid w:val="00DC1FCF"/>
    <w:rsid w:val="00DD5759"/>
    <w:rsid w:val="00DD60FD"/>
    <w:rsid w:val="00DE3F2C"/>
    <w:rsid w:val="00DE5E44"/>
    <w:rsid w:val="00DE7AAD"/>
    <w:rsid w:val="00DF4065"/>
    <w:rsid w:val="00E00297"/>
    <w:rsid w:val="00E03F15"/>
    <w:rsid w:val="00E13FD9"/>
    <w:rsid w:val="00E22871"/>
    <w:rsid w:val="00E24D08"/>
    <w:rsid w:val="00E267CF"/>
    <w:rsid w:val="00E31177"/>
    <w:rsid w:val="00E35B22"/>
    <w:rsid w:val="00E374FA"/>
    <w:rsid w:val="00E47E00"/>
    <w:rsid w:val="00E63C9F"/>
    <w:rsid w:val="00E74DFD"/>
    <w:rsid w:val="00E7600F"/>
    <w:rsid w:val="00E977F2"/>
    <w:rsid w:val="00EA500D"/>
    <w:rsid w:val="00EA5A16"/>
    <w:rsid w:val="00EA69CA"/>
    <w:rsid w:val="00EA7BBE"/>
    <w:rsid w:val="00EA7E2E"/>
    <w:rsid w:val="00EB44C7"/>
    <w:rsid w:val="00EB7CCE"/>
    <w:rsid w:val="00EC096F"/>
    <w:rsid w:val="00EC1903"/>
    <w:rsid w:val="00EC326C"/>
    <w:rsid w:val="00EC768B"/>
    <w:rsid w:val="00ED4639"/>
    <w:rsid w:val="00ED7C31"/>
    <w:rsid w:val="00EE3F01"/>
    <w:rsid w:val="00EE58E2"/>
    <w:rsid w:val="00EE5FC8"/>
    <w:rsid w:val="00EF3E5F"/>
    <w:rsid w:val="00EF5657"/>
    <w:rsid w:val="00EF7017"/>
    <w:rsid w:val="00F03462"/>
    <w:rsid w:val="00F06823"/>
    <w:rsid w:val="00F11B0B"/>
    <w:rsid w:val="00F1695A"/>
    <w:rsid w:val="00F178C2"/>
    <w:rsid w:val="00F17F4D"/>
    <w:rsid w:val="00F24D24"/>
    <w:rsid w:val="00F267DA"/>
    <w:rsid w:val="00F27508"/>
    <w:rsid w:val="00F2787F"/>
    <w:rsid w:val="00F30B9A"/>
    <w:rsid w:val="00F3490F"/>
    <w:rsid w:val="00F36978"/>
    <w:rsid w:val="00F501E6"/>
    <w:rsid w:val="00F51A8F"/>
    <w:rsid w:val="00F534BA"/>
    <w:rsid w:val="00F553B5"/>
    <w:rsid w:val="00F673C6"/>
    <w:rsid w:val="00F75F36"/>
    <w:rsid w:val="00F82F2C"/>
    <w:rsid w:val="00F83362"/>
    <w:rsid w:val="00F91DFC"/>
    <w:rsid w:val="00FA46E3"/>
    <w:rsid w:val="00FA7449"/>
    <w:rsid w:val="00FA7CD7"/>
    <w:rsid w:val="00FB193F"/>
    <w:rsid w:val="00FE2DD5"/>
    <w:rsid w:val="00FE577D"/>
    <w:rsid w:val="00FE5A4B"/>
    <w:rsid w:val="00FE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,"/>
  <w:listSeparator w:val=";"/>
  <w14:docId w14:val="2FBD8ACE"/>
  <w15:chartTrackingRefBased/>
  <w15:docId w15:val="{E4E2778A-D2BB-4801-A8DB-7FE78233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6CD"/>
    <w:pPr>
      <w:jc w:val="both"/>
    </w:pPr>
    <w:rPr>
      <w:rFonts w:cs="Times New Roman"/>
      <w:sz w:val="24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529F4"/>
    <w:pPr>
      <w:keepNext/>
      <w:outlineLvl w:val="0"/>
    </w:pPr>
    <w:rPr>
      <w:b/>
      <w:bCs/>
      <w:kern w:val="32"/>
      <w:sz w:val="40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29F4"/>
    <w:pPr>
      <w:keepNext/>
      <w:tabs>
        <w:tab w:val="left" w:pos="567"/>
      </w:tabs>
      <w:outlineLvl w:val="1"/>
    </w:pPr>
    <w:rPr>
      <w:b/>
      <w:bCs/>
      <w:iCs/>
      <w:sz w:val="32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529F4"/>
    <w:rPr>
      <w:rFonts w:eastAsia="Times New Roman" w:cs="Times New Roman"/>
      <w:b/>
      <w:bCs/>
      <w:kern w:val="32"/>
      <w:sz w:val="40"/>
      <w:szCs w:val="32"/>
      <w:u w:val="single"/>
    </w:rPr>
  </w:style>
  <w:style w:type="character" w:customStyle="1" w:styleId="Titre2Car">
    <w:name w:val="Titre 2 Car"/>
    <w:link w:val="Titre2"/>
    <w:uiPriority w:val="9"/>
    <w:semiHidden/>
    <w:rsid w:val="000529F4"/>
    <w:rPr>
      <w:rFonts w:eastAsia="Times New Roman" w:cs="Times New Roman"/>
      <w:b/>
      <w:bCs/>
      <w:iCs/>
      <w:sz w:val="32"/>
      <w:szCs w:val="28"/>
      <w:u w:val="single"/>
    </w:rPr>
  </w:style>
  <w:style w:type="character" w:styleId="Lienhypertexte">
    <w:name w:val="Hyperlink"/>
    <w:uiPriority w:val="99"/>
    <w:unhideWhenUsed/>
    <w:rsid w:val="00CA689C"/>
    <w:rPr>
      <w:color w:val="0000FF"/>
      <w:u w:val="single"/>
    </w:rPr>
  </w:style>
  <w:style w:type="character" w:customStyle="1" w:styleId="Mentionnonrsolue1">
    <w:name w:val="Mention non résolue1"/>
    <w:uiPriority w:val="99"/>
    <w:semiHidden/>
    <w:unhideWhenUsed/>
    <w:rsid w:val="00CA689C"/>
    <w:rPr>
      <w:color w:val="605E5C"/>
      <w:shd w:val="clear" w:color="auto" w:fill="E1DFDD"/>
    </w:rPr>
  </w:style>
  <w:style w:type="paragraph" w:styleId="Paragraphedeliste">
    <w:name w:val="List Paragraph"/>
    <w:basedOn w:val="Normal"/>
    <w:qFormat/>
    <w:rsid w:val="00A7101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  <w:jc w:val="left"/>
    </w:pPr>
    <w:rPr>
      <w:rFonts w:cs="Arial"/>
      <w:sz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42" Type="http://schemas.openxmlformats.org/officeDocument/2006/relationships/oleObject" Target="embeddings/oleObject18.bin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hyperlink" Target="https://labolycee.org" TargetMode="Externa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9.wmf"/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24FCC-E1C2-44ED-AEB7-8B598CB94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Links>
    <vt:vector size="6" baseType="variant">
      <vt:variant>
        <vt:i4>7340076</vt:i4>
      </vt:variant>
      <vt:variant>
        <vt:i4>0</vt:i4>
      </vt:variant>
      <vt:variant>
        <vt:i4>0</vt:i4>
      </vt:variant>
      <vt:variant>
        <vt:i4>5</vt:i4>
      </vt:variant>
      <vt:variant>
        <vt:lpwstr>https://labolycee.org/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RAMIREZ, http://labolycee.org</dc:creator>
  <cp:keywords/>
  <dc:description/>
  <cp:lastModifiedBy>Jocelyn CLEMENT</cp:lastModifiedBy>
  <cp:revision>12</cp:revision>
  <dcterms:created xsi:type="dcterms:W3CDTF">2023-03-17T07:22:00Z</dcterms:created>
  <dcterms:modified xsi:type="dcterms:W3CDTF">2023-03-18T08:02:00Z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