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DFAA" w14:textId="72FB9772" w:rsidR="00040449" w:rsidRDefault="001E7045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Bac 202</w:t>
      </w:r>
      <w:r w:rsidR="00CD6C6A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C238A">
        <w:rPr>
          <w:rFonts w:ascii="Arial" w:hAnsi="Arial" w:cs="Arial"/>
          <w:b/>
          <w:bCs/>
          <w:sz w:val="24"/>
          <w:szCs w:val="24"/>
        </w:rPr>
        <w:t>Métropole</w:t>
      </w:r>
      <w:r>
        <w:rPr>
          <w:rFonts w:ascii="Arial" w:hAnsi="Arial" w:cs="Arial"/>
          <w:b/>
          <w:bCs/>
          <w:sz w:val="24"/>
          <w:szCs w:val="24"/>
        </w:rPr>
        <w:t xml:space="preserve"> Jour </w:t>
      </w:r>
      <w:r w:rsidR="00B823AF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ab/>
      </w:r>
      <w:hyperlink r:id="rId5" w:history="1">
        <w:r w:rsidRPr="00DB399C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https://labolycee.org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689D52E" w14:textId="77777777" w:rsidR="00F0583B" w:rsidRDefault="00F0583B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7917E5" w14:textId="6FE17DDC" w:rsidR="00EB63DF" w:rsidRPr="00EB63DF" w:rsidRDefault="00EB63DF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BD2142">
        <w:rPr>
          <w:rFonts w:ascii="Arial" w:hAnsi="Arial" w:cs="Arial"/>
          <w:b/>
          <w:bCs/>
          <w:sz w:val="24"/>
          <w:szCs w:val="24"/>
        </w:rPr>
        <w:t>C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(</w:t>
      </w:r>
      <w:r w:rsidR="0014723E">
        <w:rPr>
          <w:rFonts w:ascii="Arial" w:hAnsi="Arial" w:cs="Arial"/>
          <w:b/>
          <w:bCs/>
          <w:sz w:val="24"/>
          <w:szCs w:val="24"/>
        </w:rPr>
        <w:t>5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14:paraId="0F967BC5" w14:textId="2027EC79" w:rsidR="00EB63DF" w:rsidRPr="002C27A0" w:rsidRDefault="00DB0C64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Des piles historiques</w:t>
      </w:r>
    </w:p>
    <w:p w14:paraId="5EF8DA73" w14:textId="77777777" w:rsidR="00EB63DF" w:rsidRPr="00C90DE4" w:rsidRDefault="00EB63DF" w:rsidP="000D6EDC">
      <w:pPr>
        <w:spacing w:after="0" w:line="240" w:lineRule="auto"/>
        <w:jc w:val="both"/>
        <w:rPr>
          <w:rFonts w:ascii="Arial" w:hAnsi="Arial" w:cs="Arial"/>
        </w:rPr>
      </w:pPr>
    </w:p>
    <w:p w14:paraId="1380F730" w14:textId="01F92862" w:rsidR="001C238A" w:rsidRDefault="001C238A" w:rsidP="001C238A">
      <w:pPr>
        <w:spacing w:after="0" w:line="240" w:lineRule="auto"/>
        <w:jc w:val="both"/>
        <w:rPr>
          <w:rFonts w:ascii="Arial" w:hAnsi="Arial" w:cs="Arial"/>
        </w:rPr>
      </w:pPr>
    </w:p>
    <w:p w14:paraId="6FD84708" w14:textId="5DB1C284" w:rsidR="00BD2142" w:rsidRDefault="00BD2142" w:rsidP="001B5131">
      <w:pPr>
        <w:spacing w:after="120" w:line="240" w:lineRule="auto"/>
        <w:jc w:val="both"/>
        <w:rPr>
          <w:rFonts w:ascii="Arial" w:hAnsi="Arial" w:cs="Arial"/>
        </w:rPr>
      </w:pPr>
      <w:r w:rsidRPr="00BD2142">
        <w:rPr>
          <w:rFonts w:ascii="Arial" w:hAnsi="Arial" w:cs="Arial"/>
        </w:rPr>
        <w:t>Le physicien italien Alessandro Volta a créé la première pile en 1799</w:t>
      </w:r>
      <w:r w:rsidR="00DB0C64">
        <w:rPr>
          <w:rFonts w:ascii="Arial" w:hAnsi="Arial" w:cs="Arial"/>
        </w:rPr>
        <w:t> ;</w:t>
      </w:r>
      <w:r w:rsidRPr="00BD2142">
        <w:rPr>
          <w:rFonts w:ascii="Arial" w:hAnsi="Arial" w:cs="Arial"/>
        </w:rPr>
        <w:t xml:space="preserve"> elle était formée d’un empilement</w:t>
      </w:r>
      <w:r w:rsidR="00DB0C64">
        <w:rPr>
          <w:rFonts w:ascii="Arial" w:hAnsi="Arial" w:cs="Arial"/>
        </w:rPr>
        <w:t xml:space="preserve"> </w:t>
      </w:r>
      <w:r w:rsidRPr="00BD2142">
        <w:rPr>
          <w:rFonts w:ascii="Arial" w:hAnsi="Arial" w:cs="Arial"/>
        </w:rPr>
        <w:t>de disques métalliques. Quarante ans plus tard, le chimiste anglais John Daniell propose un nouveau type</w:t>
      </w:r>
      <w:r w:rsidR="00DB0C64">
        <w:rPr>
          <w:rFonts w:ascii="Arial" w:hAnsi="Arial" w:cs="Arial"/>
        </w:rPr>
        <w:t xml:space="preserve"> </w:t>
      </w:r>
      <w:r w:rsidRPr="00BD2142">
        <w:rPr>
          <w:rFonts w:ascii="Arial" w:hAnsi="Arial" w:cs="Arial"/>
        </w:rPr>
        <w:t>de pile permettant de pallier certains défauts de la pile Volta. L’objectif de cet exercice est d’étudier le</w:t>
      </w:r>
      <w:r w:rsidR="00DB0C64">
        <w:rPr>
          <w:rFonts w:ascii="Arial" w:hAnsi="Arial" w:cs="Arial"/>
        </w:rPr>
        <w:t xml:space="preserve"> </w:t>
      </w:r>
      <w:r w:rsidRPr="00BD2142">
        <w:rPr>
          <w:rFonts w:ascii="Arial" w:hAnsi="Arial" w:cs="Arial"/>
        </w:rPr>
        <w:t>fonctionnement de ces deux piles.</w:t>
      </w:r>
    </w:p>
    <w:p w14:paraId="5729F1BF" w14:textId="239633AC" w:rsidR="00BD2142" w:rsidRPr="00DB0C64" w:rsidRDefault="00BD2142" w:rsidP="001B5131">
      <w:pPr>
        <w:tabs>
          <w:tab w:val="left" w:pos="284"/>
        </w:tabs>
        <w:spacing w:after="120"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DB0C64">
        <w:rPr>
          <w:rFonts w:ascii="Arial" w:hAnsi="Arial" w:cs="Arial"/>
          <w:b/>
          <w:bCs/>
        </w:rPr>
        <w:t>1.</w:t>
      </w:r>
      <w:r w:rsidR="00DB0C64" w:rsidRPr="00DB0C64">
        <w:rPr>
          <w:rFonts w:ascii="Arial" w:hAnsi="Arial" w:cs="Arial"/>
          <w:b/>
          <w:bCs/>
        </w:rPr>
        <w:tab/>
      </w:r>
      <w:r w:rsidRPr="00DB0C64">
        <w:rPr>
          <w:rFonts w:ascii="Arial" w:hAnsi="Arial" w:cs="Arial"/>
          <w:b/>
          <w:bCs/>
        </w:rPr>
        <w:t>Étude de la pile Volta</w:t>
      </w:r>
    </w:p>
    <w:p w14:paraId="55F6349F" w14:textId="645B2F22" w:rsidR="00BD2142" w:rsidRDefault="00BD2142" w:rsidP="001B5131">
      <w:pPr>
        <w:spacing w:after="120" w:line="240" w:lineRule="auto"/>
        <w:jc w:val="both"/>
        <w:rPr>
          <w:rFonts w:ascii="Arial" w:hAnsi="Arial" w:cs="Arial"/>
        </w:rPr>
      </w:pPr>
      <w:r w:rsidRPr="00BD2142">
        <w:rPr>
          <w:rFonts w:ascii="Arial" w:hAnsi="Arial" w:cs="Arial"/>
        </w:rPr>
        <w:t>Une pile Volta est réalisée en empilant successivement des «</w:t>
      </w:r>
      <w:r w:rsidR="00DB0C64">
        <w:rPr>
          <w:rFonts w:ascii="Arial" w:hAnsi="Arial" w:cs="Arial"/>
        </w:rPr>
        <w:t> </w:t>
      </w:r>
      <w:r w:rsidRPr="00BD2142">
        <w:rPr>
          <w:rFonts w:ascii="Arial" w:hAnsi="Arial" w:cs="Arial"/>
        </w:rPr>
        <w:t>cellules élémentaires</w:t>
      </w:r>
      <w:r w:rsidR="00DB0C64">
        <w:rPr>
          <w:rFonts w:ascii="Arial" w:hAnsi="Arial" w:cs="Arial"/>
        </w:rPr>
        <w:t> </w:t>
      </w:r>
      <w:r w:rsidRPr="00BD2142">
        <w:rPr>
          <w:rFonts w:ascii="Arial" w:hAnsi="Arial" w:cs="Arial"/>
        </w:rPr>
        <w:t>» (Figure 1). Chaque</w:t>
      </w:r>
      <w:r w:rsidR="00DB0C64">
        <w:rPr>
          <w:rFonts w:ascii="Arial" w:hAnsi="Arial" w:cs="Arial"/>
        </w:rPr>
        <w:t xml:space="preserve"> </w:t>
      </w:r>
      <w:r w:rsidRPr="00BD2142">
        <w:rPr>
          <w:rFonts w:ascii="Arial" w:hAnsi="Arial" w:cs="Arial"/>
        </w:rPr>
        <w:t>cellule élémentaire est constituée d’une rondelle de cuivre, d’une rondelle de matériau absorbant imbibé</w:t>
      </w:r>
      <w:r w:rsidR="00DB0C64">
        <w:rPr>
          <w:rFonts w:ascii="Arial" w:hAnsi="Arial" w:cs="Arial"/>
        </w:rPr>
        <w:t xml:space="preserve"> </w:t>
      </w:r>
      <w:r w:rsidRPr="00BD2142">
        <w:rPr>
          <w:rFonts w:ascii="Arial" w:hAnsi="Arial" w:cs="Arial"/>
        </w:rPr>
        <w:t>de solution aqueuse contenant des ions et d’une rondelle de zinc (Figure 2).</w:t>
      </w:r>
    </w:p>
    <w:p w14:paraId="637AE896" w14:textId="43B0F747" w:rsidR="00DB0C64" w:rsidRDefault="00DB0C64" w:rsidP="00DB0C6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43D49BC" wp14:editId="202B6046">
            <wp:extent cx="1702064" cy="226800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064" cy="22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</w:t>
      </w:r>
      <w:r>
        <w:rPr>
          <w:rFonts w:ascii="Arial" w:hAnsi="Arial" w:cs="Arial"/>
          <w:noProof/>
        </w:rPr>
        <w:drawing>
          <wp:inline distT="0" distB="0" distL="0" distR="0" wp14:anchorId="577EE320" wp14:editId="2EA21A22">
            <wp:extent cx="2643067" cy="2268000"/>
            <wp:effectExtent l="0" t="0" r="508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067" cy="22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D97D1" w14:textId="5E2B7C48" w:rsidR="00BD2142" w:rsidRPr="00BD2142" w:rsidRDefault="00BD2142" w:rsidP="00DB0C64">
      <w:pPr>
        <w:tabs>
          <w:tab w:val="left" w:pos="5670"/>
        </w:tabs>
        <w:spacing w:before="120" w:after="0" w:line="240" w:lineRule="auto"/>
        <w:ind w:left="567"/>
        <w:jc w:val="both"/>
        <w:rPr>
          <w:rFonts w:ascii="Arial" w:hAnsi="Arial" w:cs="Arial"/>
        </w:rPr>
      </w:pPr>
      <w:r w:rsidRPr="00BD2142">
        <w:rPr>
          <w:rFonts w:ascii="Arial" w:hAnsi="Arial" w:cs="Arial"/>
        </w:rPr>
        <w:t>Figure 1. Photographie d’une pile Volta</w:t>
      </w:r>
      <w:r w:rsidR="00DB0C64">
        <w:rPr>
          <w:rFonts w:ascii="Arial" w:hAnsi="Arial" w:cs="Arial"/>
        </w:rPr>
        <w:tab/>
      </w:r>
      <w:r w:rsidR="00DB0C64" w:rsidRPr="00BD2142">
        <w:rPr>
          <w:rFonts w:ascii="Arial" w:hAnsi="Arial" w:cs="Arial"/>
        </w:rPr>
        <w:t>Figure 2. Schéma simplifié en coupe</w:t>
      </w:r>
    </w:p>
    <w:p w14:paraId="78C627E1" w14:textId="31F3E102" w:rsidR="00BD2142" w:rsidRPr="00BD2142" w:rsidRDefault="00BD2142" w:rsidP="001B5131">
      <w:pPr>
        <w:tabs>
          <w:tab w:val="left" w:pos="6804"/>
        </w:tabs>
        <w:spacing w:after="120" w:line="240" w:lineRule="auto"/>
        <w:ind w:left="1560"/>
        <w:jc w:val="both"/>
        <w:rPr>
          <w:rFonts w:ascii="Arial" w:hAnsi="Arial" w:cs="Arial"/>
        </w:rPr>
      </w:pPr>
      <w:r w:rsidRPr="00DB0C64">
        <w:rPr>
          <w:rFonts w:ascii="Arial" w:hAnsi="Arial" w:cs="Arial"/>
          <w:i/>
          <w:iCs/>
        </w:rPr>
        <w:t>Source</w:t>
      </w:r>
      <w:r w:rsidR="00DB0C64" w:rsidRPr="00DB0C64">
        <w:rPr>
          <w:rFonts w:ascii="Arial" w:hAnsi="Arial" w:cs="Arial"/>
          <w:i/>
          <w:iCs/>
        </w:rPr>
        <w:t> :</w:t>
      </w:r>
      <w:r w:rsidRPr="00DB0C64">
        <w:rPr>
          <w:rFonts w:ascii="Arial" w:hAnsi="Arial" w:cs="Arial"/>
          <w:i/>
          <w:iCs/>
        </w:rPr>
        <w:t xml:space="preserve"> Wikipédia</w:t>
      </w:r>
      <w:r w:rsidR="00DB0C64">
        <w:rPr>
          <w:rFonts w:ascii="Arial" w:hAnsi="Arial" w:cs="Arial"/>
        </w:rPr>
        <w:tab/>
      </w:r>
      <w:r w:rsidR="00DB0C64" w:rsidRPr="00BD2142">
        <w:rPr>
          <w:rFonts w:ascii="Arial" w:hAnsi="Arial" w:cs="Arial"/>
        </w:rPr>
        <w:t>d’une pile de Volta</w:t>
      </w:r>
    </w:p>
    <w:p w14:paraId="7BF0938C" w14:textId="081D09F7" w:rsidR="00B823AF" w:rsidRPr="00C90DE4" w:rsidRDefault="00B823AF" w:rsidP="001B5131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C90DE4">
        <w:rPr>
          <w:rFonts w:ascii="Arial" w:hAnsi="Arial" w:cs="Arial"/>
          <w:b/>
          <w:bCs/>
        </w:rPr>
        <w:t>Données :</w:t>
      </w:r>
    </w:p>
    <w:p w14:paraId="6A85A575" w14:textId="41467E94" w:rsidR="00A40401" w:rsidRPr="00C90DE4" w:rsidRDefault="00B823AF" w:rsidP="001B5131">
      <w:pPr>
        <w:pStyle w:val="Paragraphedeliste"/>
        <w:numPr>
          <w:ilvl w:val="0"/>
          <w:numId w:val="22"/>
        </w:numPr>
        <w:tabs>
          <w:tab w:val="left" w:pos="567"/>
        </w:tabs>
        <w:spacing w:after="120" w:line="240" w:lineRule="auto"/>
        <w:ind w:left="568" w:hanging="284"/>
        <w:contextualSpacing w:val="0"/>
        <w:jc w:val="both"/>
        <w:rPr>
          <w:rFonts w:ascii="Arial" w:hAnsi="Arial" w:cs="Arial"/>
        </w:rPr>
      </w:pPr>
      <w:proofErr w:type="gramStart"/>
      <w:r w:rsidRPr="00C90DE4">
        <w:rPr>
          <w:rFonts w:ascii="Arial" w:hAnsi="Arial" w:cs="Arial"/>
        </w:rPr>
        <w:t>couples</w:t>
      </w:r>
      <w:proofErr w:type="gramEnd"/>
      <w:r w:rsidRPr="00C90DE4">
        <w:rPr>
          <w:rFonts w:ascii="Arial" w:hAnsi="Arial" w:cs="Arial"/>
        </w:rPr>
        <w:t xml:space="preserve"> oxydant / réducteur</w:t>
      </w:r>
      <w:r w:rsidR="00BD2142">
        <w:rPr>
          <w:rFonts w:ascii="Arial" w:hAnsi="Arial" w:cs="Arial"/>
        </w:rPr>
        <w:t xml:space="preserve"> </w:t>
      </w:r>
      <w:r w:rsidR="00BD2142" w:rsidRPr="00BD2142">
        <w:rPr>
          <w:rFonts w:ascii="Arial" w:hAnsi="Arial" w:cs="Arial"/>
        </w:rPr>
        <w:t>mis en jeu dans la pile Volta : Zn</w:t>
      </w:r>
      <w:r w:rsidR="00BD2142" w:rsidRPr="00DB0C64">
        <w:rPr>
          <w:rFonts w:ascii="Arial" w:hAnsi="Arial" w:cs="Arial"/>
          <w:vertAlign w:val="superscript"/>
        </w:rPr>
        <w:t>2+</w:t>
      </w:r>
      <w:r w:rsidR="00BD2142" w:rsidRPr="00BD2142">
        <w:rPr>
          <w:rFonts w:ascii="Arial" w:hAnsi="Arial" w:cs="Arial"/>
        </w:rPr>
        <w:t>(aq) / Zn(s), H</w:t>
      </w:r>
      <w:bookmarkStart w:id="0" w:name="_Hlk164089327"/>
      <w:r w:rsidR="00BD2142" w:rsidRPr="00DB0C64">
        <w:rPr>
          <w:rFonts w:ascii="Arial" w:hAnsi="Arial" w:cs="Arial"/>
          <w:vertAlign w:val="superscript"/>
        </w:rPr>
        <w:t>+</w:t>
      </w:r>
      <w:bookmarkEnd w:id="0"/>
      <w:r w:rsidR="00BD2142" w:rsidRPr="00BD2142">
        <w:rPr>
          <w:rFonts w:ascii="Arial" w:hAnsi="Arial" w:cs="Arial"/>
        </w:rPr>
        <w:t>(aq) / H</w:t>
      </w:r>
      <w:r w:rsidR="00BD2142" w:rsidRPr="00DB0C64">
        <w:rPr>
          <w:rFonts w:ascii="Arial" w:hAnsi="Arial" w:cs="Arial"/>
          <w:vertAlign w:val="subscript"/>
        </w:rPr>
        <w:t>2</w:t>
      </w:r>
      <w:r w:rsidR="00BD2142" w:rsidRPr="00BD2142">
        <w:rPr>
          <w:rFonts w:ascii="Arial" w:hAnsi="Arial" w:cs="Arial"/>
        </w:rPr>
        <w:t>(g).</w:t>
      </w:r>
    </w:p>
    <w:p w14:paraId="2A173587" w14:textId="02DCF01B" w:rsidR="00BD2142" w:rsidRPr="001B5131" w:rsidRDefault="00BD2142" w:rsidP="001B5131">
      <w:pPr>
        <w:spacing w:after="120" w:line="240" w:lineRule="auto"/>
        <w:jc w:val="both"/>
        <w:rPr>
          <w:rFonts w:ascii="Arial" w:hAnsi="Arial" w:cs="Arial"/>
          <w:spacing w:val="-2"/>
        </w:rPr>
      </w:pPr>
      <w:r w:rsidRPr="001B5131">
        <w:rPr>
          <w:rFonts w:ascii="Arial" w:hAnsi="Arial" w:cs="Arial"/>
          <w:spacing w:val="-2"/>
        </w:rPr>
        <w:t>Au laboratoire, on réalise une cellule élémentaire avec une rondelle de cuivre, une rondelle de feutre (sorte</w:t>
      </w:r>
      <w:r w:rsidR="00DB0C64" w:rsidRPr="001B5131">
        <w:rPr>
          <w:rFonts w:ascii="Arial" w:hAnsi="Arial" w:cs="Arial"/>
          <w:spacing w:val="-2"/>
        </w:rPr>
        <w:t xml:space="preserve"> </w:t>
      </w:r>
      <w:r w:rsidRPr="001B5131">
        <w:rPr>
          <w:rFonts w:ascii="Arial" w:hAnsi="Arial" w:cs="Arial"/>
          <w:spacing w:val="-2"/>
        </w:rPr>
        <w:t xml:space="preserve">de tissu épais) imbibée d’une solution d’eau salée (les cations seront par la suite notés </w:t>
      </w:r>
      <w:r w:rsidRPr="001B5131">
        <w:rPr>
          <w:rFonts w:ascii="Cambria Math" w:hAnsi="Cambria Math" w:cs="Cambria Math"/>
          <w:spacing w:val="-2"/>
        </w:rPr>
        <w:t>⊕</w:t>
      </w:r>
      <w:r w:rsidRPr="001B5131">
        <w:rPr>
          <w:rFonts w:ascii="Arial" w:hAnsi="Arial" w:cs="Arial"/>
          <w:spacing w:val="-2"/>
        </w:rPr>
        <w:t xml:space="preserve"> et les anions</w:t>
      </w:r>
      <w:r w:rsidR="00DB0C64" w:rsidRPr="001B5131">
        <w:rPr>
          <w:rFonts w:ascii="Arial" w:hAnsi="Arial" w:cs="Arial"/>
          <w:spacing w:val="-2"/>
        </w:rPr>
        <w:t xml:space="preserve"> </w:t>
      </w:r>
      <w:r w:rsidR="00DB0C64" w:rsidRPr="001B5131">
        <w:rPr>
          <w:rFonts w:ascii="Arial" w:hAnsi="Arial" w:cs="Arial"/>
          <w:spacing w:val="-2"/>
        </w:rPr>
        <w:sym w:font="Webdings" w:char="F079"/>
      </w:r>
      <w:r w:rsidRPr="001B5131">
        <w:rPr>
          <w:rFonts w:ascii="Arial" w:hAnsi="Arial" w:cs="Arial"/>
          <w:spacing w:val="-2"/>
        </w:rPr>
        <w:t>)</w:t>
      </w:r>
      <w:r w:rsidR="00DB0C64" w:rsidRPr="001B5131">
        <w:rPr>
          <w:rFonts w:ascii="Arial" w:hAnsi="Arial" w:cs="Arial"/>
          <w:spacing w:val="-2"/>
        </w:rPr>
        <w:t xml:space="preserve"> </w:t>
      </w:r>
      <w:r w:rsidRPr="001B5131">
        <w:rPr>
          <w:rFonts w:ascii="Arial" w:hAnsi="Arial" w:cs="Arial"/>
          <w:spacing w:val="-2"/>
        </w:rPr>
        <w:t>et une rondelle de zinc. Lorsque la cellule est reliée à un conducteur ohmique de résistance d’une dizaine</w:t>
      </w:r>
      <w:r w:rsidR="00DB0C64" w:rsidRPr="001B5131">
        <w:rPr>
          <w:rFonts w:ascii="Arial" w:hAnsi="Arial" w:cs="Arial"/>
          <w:spacing w:val="-2"/>
        </w:rPr>
        <w:t xml:space="preserve"> </w:t>
      </w:r>
      <w:r w:rsidRPr="001B5131">
        <w:rPr>
          <w:rFonts w:ascii="Arial" w:hAnsi="Arial" w:cs="Arial"/>
          <w:spacing w:val="-2"/>
        </w:rPr>
        <w:t>d’ohms, on observe un dégagement gazeux. Pour la suite, on considère que le cuivre est inerte, c’est-à-dire qu’il ne subit pas de transformation chimique.</w:t>
      </w:r>
    </w:p>
    <w:p w14:paraId="576D55F5" w14:textId="0EB9F92E" w:rsidR="00BD2142" w:rsidRPr="001B5131" w:rsidRDefault="00BD2142" w:rsidP="001B513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pacing w:val="-4"/>
        </w:rPr>
      </w:pPr>
      <w:r w:rsidRPr="001B5131">
        <w:rPr>
          <w:rFonts w:ascii="Arial" w:hAnsi="Arial" w:cs="Arial"/>
          <w:b/>
          <w:bCs/>
          <w:spacing w:val="-4"/>
        </w:rPr>
        <w:t>Q1.</w:t>
      </w:r>
      <w:r w:rsidR="001B5131" w:rsidRPr="001B5131">
        <w:rPr>
          <w:rFonts w:ascii="Arial" w:hAnsi="Arial" w:cs="Arial"/>
          <w:spacing w:val="-4"/>
        </w:rPr>
        <w:tab/>
      </w:r>
      <w:r w:rsidRPr="001B5131">
        <w:rPr>
          <w:rFonts w:ascii="Arial" w:hAnsi="Arial" w:cs="Arial"/>
          <w:spacing w:val="-4"/>
        </w:rPr>
        <w:t>Justifier que l’équation modélisant la transformation chimique ayant lieu lorsque la cellule débite s’écrit</w:t>
      </w:r>
      <w:r w:rsidR="001B5131" w:rsidRPr="001B5131">
        <w:rPr>
          <w:rFonts w:ascii="Arial" w:hAnsi="Arial" w:cs="Arial"/>
          <w:spacing w:val="-4"/>
        </w:rPr>
        <w:t> :</w:t>
      </w:r>
    </w:p>
    <w:p w14:paraId="188770A6" w14:textId="7397D933" w:rsidR="00BD2142" w:rsidRPr="00BD2142" w:rsidRDefault="00BD2142" w:rsidP="001B5131">
      <w:pPr>
        <w:spacing w:before="120" w:after="120" w:line="240" w:lineRule="auto"/>
        <w:jc w:val="center"/>
        <w:rPr>
          <w:rFonts w:ascii="Arial" w:hAnsi="Arial" w:cs="Arial"/>
        </w:rPr>
      </w:pPr>
      <w:r w:rsidRPr="00BD2142">
        <w:rPr>
          <w:rFonts w:ascii="Arial" w:hAnsi="Arial" w:cs="Arial"/>
        </w:rPr>
        <w:t>Zn(s) + 2 H</w:t>
      </w:r>
      <w:r w:rsidR="001B5131" w:rsidRPr="00DB0C64">
        <w:rPr>
          <w:rFonts w:ascii="Arial" w:hAnsi="Arial" w:cs="Arial"/>
          <w:vertAlign w:val="superscript"/>
        </w:rPr>
        <w:t>+</w:t>
      </w:r>
      <w:r w:rsidRPr="00BD2142">
        <w:rPr>
          <w:rFonts w:ascii="Arial" w:hAnsi="Arial" w:cs="Arial"/>
        </w:rPr>
        <w:t xml:space="preserve">(aq) </w:t>
      </w:r>
      <w:r w:rsidR="001B5131">
        <w:rPr>
          <w:rFonts w:ascii="Arial" w:hAnsi="Arial" w:cs="Arial"/>
        </w:rPr>
        <w:sym w:font="Symbol" w:char="F0AE"/>
      </w:r>
      <w:r w:rsidRPr="00BD2142">
        <w:rPr>
          <w:rFonts w:ascii="Arial" w:hAnsi="Arial" w:cs="Arial"/>
        </w:rPr>
        <w:t xml:space="preserve"> Zn</w:t>
      </w:r>
      <w:r w:rsidR="001B5131">
        <w:rPr>
          <w:rFonts w:ascii="Arial" w:hAnsi="Arial" w:cs="Arial"/>
          <w:vertAlign w:val="superscript"/>
        </w:rPr>
        <w:t>2+</w:t>
      </w:r>
      <w:r w:rsidRPr="00BD2142">
        <w:rPr>
          <w:rFonts w:ascii="Arial" w:hAnsi="Arial" w:cs="Arial"/>
        </w:rPr>
        <w:t xml:space="preserve">(aq) + </w:t>
      </w:r>
      <w:r w:rsidR="001B5131" w:rsidRPr="00BD2142">
        <w:rPr>
          <w:rFonts w:ascii="Arial" w:hAnsi="Arial" w:cs="Arial"/>
        </w:rPr>
        <w:t>H</w:t>
      </w:r>
      <w:r w:rsidR="001B5131" w:rsidRPr="00DB0C64">
        <w:rPr>
          <w:rFonts w:ascii="Arial" w:hAnsi="Arial" w:cs="Arial"/>
          <w:vertAlign w:val="subscript"/>
        </w:rPr>
        <w:t>2</w:t>
      </w:r>
      <w:r w:rsidRPr="00BD2142">
        <w:rPr>
          <w:rFonts w:ascii="Arial" w:hAnsi="Arial" w:cs="Arial"/>
        </w:rPr>
        <w:t>(g)</w:t>
      </w:r>
    </w:p>
    <w:p w14:paraId="1EF93F36" w14:textId="1BCA8E5A" w:rsidR="00BD2142" w:rsidRPr="00BD2142" w:rsidRDefault="00BD2142" w:rsidP="001B5131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</w:rPr>
      </w:pPr>
      <w:r w:rsidRPr="001B5131">
        <w:rPr>
          <w:rFonts w:ascii="Arial" w:hAnsi="Arial" w:cs="Arial"/>
          <w:b/>
          <w:bCs/>
        </w:rPr>
        <w:t>Q2.</w:t>
      </w:r>
      <w:r w:rsidR="001B5131">
        <w:rPr>
          <w:rFonts w:ascii="Arial" w:hAnsi="Arial" w:cs="Arial"/>
        </w:rPr>
        <w:tab/>
      </w:r>
      <w:r w:rsidRPr="00BD2142">
        <w:rPr>
          <w:rFonts w:ascii="Arial" w:hAnsi="Arial" w:cs="Arial"/>
        </w:rPr>
        <w:t>En déduire quelle électrode, parmi celle en zinc et celle en cuivre, joue le rôle de cathode. Justifier.</w:t>
      </w:r>
    </w:p>
    <w:p w14:paraId="22A8B224" w14:textId="55D0B510" w:rsidR="00BD2142" w:rsidRPr="00BD2142" w:rsidRDefault="00BD2142" w:rsidP="001B5131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</w:rPr>
      </w:pPr>
      <w:r w:rsidRPr="001B5131">
        <w:rPr>
          <w:rFonts w:ascii="Arial" w:hAnsi="Arial" w:cs="Arial"/>
          <w:b/>
          <w:bCs/>
        </w:rPr>
        <w:t>Q3.</w:t>
      </w:r>
      <w:r w:rsidR="001B5131">
        <w:rPr>
          <w:rFonts w:ascii="Arial" w:hAnsi="Arial" w:cs="Arial"/>
        </w:rPr>
        <w:tab/>
      </w:r>
      <w:r w:rsidRPr="00BD2142">
        <w:rPr>
          <w:rFonts w:ascii="Arial" w:hAnsi="Arial" w:cs="Arial"/>
        </w:rPr>
        <w:t xml:space="preserve">Compléter le schéma </w:t>
      </w:r>
      <w:r w:rsidRPr="005218BD">
        <w:rPr>
          <w:rFonts w:ascii="Arial" w:hAnsi="Arial" w:cs="Arial"/>
          <w:b/>
          <w:bCs/>
        </w:rPr>
        <w:t>EN ANNEXE À RENDRE AVEC LA COPIE</w:t>
      </w:r>
      <w:r w:rsidRPr="00BD2142">
        <w:rPr>
          <w:rFonts w:ascii="Arial" w:hAnsi="Arial" w:cs="Arial"/>
        </w:rPr>
        <w:t xml:space="preserve"> en indiquant les pôles de la cellule,</w:t>
      </w:r>
      <w:r w:rsidR="001B5131">
        <w:rPr>
          <w:rFonts w:ascii="Arial" w:hAnsi="Arial" w:cs="Arial"/>
        </w:rPr>
        <w:t xml:space="preserve"> </w:t>
      </w:r>
      <w:r w:rsidRPr="00BD2142">
        <w:rPr>
          <w:rFonts w:ascii="Arial" w:hAnsi="Arial" w:cs="Arial"/>
        </w:rPr>
        <w:t xml:space="preserve">le mouvement des électrons, le mouvement des cations </w:t>
      </w:r>
      <w:r w:rsidRPr="00BD2142">
        <w:rPr>
          <w:rFonts w:ascii="Cambria Math" w:hAnsi="Cambria Math" w:cs="Cambria Math"/>
        </w:rPr>
        <w:t>⊕</w:t>
      </w:r>
      <w:r w:rsidRPr="00BD2142">
        <w:rPr>
          <w:rFonts w:ascii="Arial" w:hAnsi="Arial" w:cs="Arial"/>
        </w:rPr>
        <w:t xml:space="preserve"> et des anions </w:t>
      </w:r>
      <w:r w:rsidR="005218BD" w:rsidRPr="001B5131">
        <w:rPr>
          <w:rFonts w:ascii="Arial" w:hAnsi="Arial" w:cs="Arial"/>
          <w:spacing w:val="-2"/>
        </w:rPr>
        <w:sym w:font="Webdings" w:char="F079"/>
      </w:r>
      <w:r w:rsidR="005218BD">
        <w:rPr>
          <w:rFonts w:ascii="Arial" w:hAnsi="Arial" w:cs="Arial"/>
          <w:spacing w:val="-2"/>
        </w:rPr>
        <w:t xml:space="preserve"> </w:t>
      </w:r>
      <w:r w:rsidRPr="00BD2142">
        <w:rPr>
          <w:rFonts w:ascii="Arial" w:hAnsi="Arial" w:cs="Arial"/>
        </w:rPr>
        <w:t>dans la rondelle de feutre et le</w:t>
      </w:r>
      <w:r w:rsidR="001B5131">
        <w:rPr>
          <w:rFonts w:ascii="Arial" w:hAnsi="Arial" w:cs="Arial"/>
        </w:rPr>
        <w:t xml:space="preserve"> </w:t>
      </w:r>
      <w:r w:rsidRPr="00BD2142">
        <w:rPr>
          <w:rFonts w:ascii="Arial" w:hAnsi="Arial" w:cs="Arial"/>
        </w:rPr>
        <w:t xml:space="preserve">sens conventionnel du courant d’intensité </w:t>
      </w:r>
      <w:r w:rsidRPr="005218BD">
        <w:rPr>
          <w:rFonts w:ascii="Arial" w:hAnsi="Arial" w:cs="Arial"/>
          <w:i/>
          <w:iCs/>
        </w:rPr>
        <w:t>I</w:t>
      </w:r>
      <w:r w:rsidRPr="00BD2142">
        <w:rPr>
          <w:rFonts w:ascii="Arial" w:hAnsi="Arial" w:cs="Arial"/>
        </w:rPr>
        <w:t>.</w:t>
      </w:r>
    </w:p>
    <w:p w14:paraId="3178A3DF" w14:textId="05839A43" w:rsidR="00BD2142" w:rsidRPr="00BD2142" w:rsidRDefault="00BD2142" w:rsidP="001B5131">
      <w:pPr>
        <w:spacing w:after="120" w:line="240" w:lineRule="auto"/>
        <w:jc w:val="both"/>
        <w:rPr>
          <w:rFonts w:ascii="Arial" w:hAnsi="Arial" w:cs="Arial"/>
        </w:rPr>
      </w:pPr>
      <w:r w:rsidRPr="00BD2142">
        <w:rPr>
          <w:rFonts w:ascii="Arial" w:hAnsi="Arial" w:cs="Arial"/>
        </w:rPr>
        <w:t xml:space="preserve">On mesure la tension </w:t>
      </w:r>
      <w:r w:rsidRPr="005218BD">
        <w:rPr>
          <w:rFonts w:ascii="Arial" w:hAnsi="Arial" w:cs="Arial"/>
          <w:i/>
          <w:iCs/>
        </w:rPr>
        <w:t>U</w:t>
      </w:r>
      <w:r w:rsidRPr="00BD2142">
        <w:rPr>
          <w:rFonts w:ascii="Arial" w:hAnsi="Arial" w:cs="Arial"/>
        </w:rPr>
        <w:t xml:space="preserve"> aux bornes de cette cellule élémentaire en reliant la borne «</w:t>
      </w:r>
      <w:r w:rsidR="005218BD">
        <w:rPr>
          <w:rFonts w:ascii="Arial" w:hAnsi="Arial" w:cs="Arial"/>
        </w:rPr>
        <w:t> </w:t>
      </w:r>
      <w:r w:rsidRPr="00BD2142">
        <w:rPr>
          <w:rFonts w:ascii="Arial" w:hAnsi="Arial" w:cs="Arial"/>
        </w:rPr>
        <w:t>V</w:t>
      </w:r>
      <w:r w:rsidR="005218BD">
        <w:rPr>
          <w:rFonts w:ascii="Arial" w:hAnsi="Arial" w:cs="Arial"/>
        </w:rPr>
        <w:t> </w:t>
      </w:r>
      <w:r w:rsidRPr="00BD2142">
        <w:rPr>
          <w:rFonts w:ascii="Arial" w:hAnsi="Arial" w:cs="Arial"/>
        </w:rPr>
        <w:t>» du voltmètre à</w:t>
      </w:r>
      <w:r w:rsidR="001B5131">
        <w:rPr>
          <w:rFonts w:ascii="Arial" w:hAnsi="Arial" w:cs="Arial"/>
        </w:rPr>
        <w:t xml:space="preserve"> </w:t>
      </w:r>
      <w:r w:rsidRPr="00BD2142">
        <w:rPr>
          <w:rFonts w:ascii="Arial" w:hAnsi="Arial" w:cs="Arial"/>
        </w:rPr>
        <w:t>l’électrode de cuivre et la borne «</w:t>
      </w:r>
      <w:r w:rsidR="005218BD">
        <w:rPr>
          <w:rFonts w:ascii="Arial" w:hAnsi="Arial" w:cs="Arial"/>
        </w:rPr>
        <w:t> </w:t>
      </w:r>
      <w:r w:rsidRPr="00BD2142">
        <w:rPr>
          <w:rFonts w:ascii="Arial" w:hAnsi="Arial" w:cs="Arial"/>
        </w:rPr>
        <w:t>COM</w:t>
      </w:r>
      <w:r w:rsidR="005218BD">
        <w:rPr>
          <w:rFonts w:ascii="Arial" w:hAnsi="Arial" w:cs="Arial"/>
        </w:rPr>
        <w:t> </w:t>
      </w:r>
      <w:r w:rsidRPr="00BD2142">
        <w:rPr>
          <w:rFonts w:ascii="Arial" w:hAnsi="Arial" w:cs="Arial"/>
        </w:rPr>
        <w:t xml:space="preserve">» à l’électrode de zinc. On lit </w:t>
      </w:r>
      <w:r w:rsidRPr="005218BD">
        <w:rPr>
          <w:rFonts w:ascii="Arial" w:hAnsi="Arial" w:cs="Arial"/>
          <w:i/>
          <w:iCs/>
        </w:rPr>
        <w:t>U</w:t>
      </w:r>
      <w:r w:rsidRPr="00BD2142">
        <w:rPr>
          <w:rFonts w:ascii="Arial" w:hAnsi="Arial" w:cs="Arial"/>
        </w:rPr>
        <w:t xml:space="preserve"> = 0,82 V.</w:t>
      </w:r>
    </w:p>
    <w:p w14:paraId="7C335D5A" w14:textId="5B3FBE96" w:rsidR="00BD2142" w:rsidRPr="00BD2142" w:rsidRDefault="00BD2142" w:rsidP="001B5131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</w:rPr>
      </w:pPr>
      <w:r w:rsidRPr="001B5131">
        <w:rPr>
          <w:rFonts w:ascii="Arial" w:hAnsi="Arial" w:cs="Arial"/>
          <w:b/>
          <w:bCs/>
        </w:rPr>
        <w:t>Q4.</w:t>
      </w:r>
      <w:r w:rsidR="001B5131">
        <w:rPr>
          <w:rFonts w:ascii="Arial" w:hAnsi="Arial" w:cs="Arial"/>
        </w:rPr>
        <w:tab/>
      </w:r>
      <w:r w:rsidRPr="00BD2142">
        <w:rPr>
          <w:rFonts w:ascii="Arial" w:hAnsi="Arial" w:cs="Arial"/>
        </w:rPr>
        <w:t>Justifier la cohérence du signe de cette mesure avec les réponses données précédemment.</w:t>
      </w:r>
    </w:p>
    <w:p w14:paraId="4B6621AA" w14:textId="3718045D" w:rsidR="00BD2142" w:rsidRDefault="00BD2142" w:rsidP="00BD2142">
      <w:pPr>
        <w:spacing w:after="0" w:line="240" w:lineRule="auto"/>
        <w:jc w:val="both"/>
        <w:rPr>
          <w:rFonts w:ascii="Arial" w:hAnsi="Arial" w:cs="Arial"/>
        </w:rPr>
      </w:pPr>
      <w:r w:rsidRPr="00BD2142">
        <w:rPr>
          <w:rFonts w:ascii="Arial" w:hAnsi="Arial" w:cs="Arial"/>
        </w:rPr>
        <w:t>La tension délivrée par une cellule élémentaire étant trop faible pour certaines expériences, Volta a réalisé</w:t>
      </w:r>
      <w:r w:rsidR="005218BD">
        <w:rPr>
          <w:rFonts w:ascii="Arial" w:hAnsi="Arial" w:cs="Arial"/>
        </w:rPr>
        <w:t xml:space="preserve"> </w:t>
      </w:r>
      <w:r w:rsidRPr="00BD2142">
        <w:rPr>
          <w:rFonts w:ascii="Arial" w:hAnsi="Arial" w:cs="Arial"/>
        </w:rPr>
        <w:t>sa pile en associant plusieurs cellules élémentaires (Figure 3).</w:t>
      </w:r>
    </w:p>
    <w:p w14:paraId="5F736053" w14:textId="77777777" w:rsidR="00BD2142" w:rsidRDefault="00BD2142" w:rsidP="00BD2142">
      <w:pPr>
        <w:spacing w:after="0" w:line="240" w:lineRule="auto"/>
        <w:jc w:val="both"/>
        <w:rPr>
          <w:rFonts w:ascii="Arial" w:hAnsi="Arial" w:cs="Arial"/>
        </w:rPr>
      </w:pPr>
    </w:p>
    <w:p w14:paraId="10D82C22" w14:textId="6843306F" w:rsidR="001E7045" w:rsidRPr="00C90DE4" w:rsidRDefault="001E7045" w:rsidP="00A40401">
      <w:pPr>
        <w:spacing w:before="120" w:after="0" w:line="240" w:lineRule="auto"/>
        <w:jc w:val="both"/>
        <w:rPr>
          <w:rFonts w:ascii="Arial" w:hAnsi="Arial" w:cs="Arial"/>
        </w:rPr>
      </w:pPr>
      <w:r w:rsidRPr="00C90DE4">
        <w:rPr>
          <w:rFonts w:ascii="Arial" w:hAnsi="Arial" w:cs="Arial"/>
        </w:rPr>
        <w:br w:type="page"/>
      </w:r>
    </w:p>
    <w:p w14:paraId="2341ABE1" w14:textId="2DC2D60D" w:rsidR="00BD2142" w:rsidRDefault="00D37A92" w:rsidP="00BD214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F9317DC" wp14:editId="5206DC4A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918335" cy="1219200"/>
            <wp:effectExtent l="0" t="0" r="571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33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2142" w:rsidRPr="00BD2142">
        <w:rPr>
          <w:rFonts w:ascii="Arial" w:hAnsi="Arial" w:cs="Arial"/>
        </w:rPr>
        <w:t>Au laboratoire, une reconstitution de cette superposition est réalisée à</w:t>
      </w:r>
      <w:r>
        <w:rPr>
          <w:rFonts w:ascii="Arial" w:hAnsi="Arial" w:cs="Arial"/>
        </w:rPr>
        <w:t xml:space="preserve"> </w:t>
      </w:r>
      <w:r w:rsidR="00BD2142" w:rsidRPr="00BD2142">
        <w:rPr>
          <w:rFonts w:ascii="Arial" w:hAnsi="Arial" w:cs="Arial"/>
        </w:rPr>
        <w:t>partir de plusieurs cellules élémentaires placées en série. Chaque cellule</w:t>
      </w:r>
      <w:r>
        <w:rPr>
          <w:rFonts w:ascii="Arial" w:hAnsi="Arial" w:cs="Arial"/>
        </w:rPr>
        <w:t xml:space="preserve"> </w:t>
      </w:r>
      <w:r w:rsidR="00BD2142" w:rsidRPr="00BD2142">
        <w:rPr>
          <w:rFonts w:ascii="Arial" w:hAnsi="Arial" w:cs="Arial"/>
        </w:rPr>
        <w:t>élémentaire est constituée d’une plaque de zinc et d’une plaque de cuivre</w:t>
      </w:r>
      <w:r>
        <w:rPr>
          <w:rFonts w:ascii="Arial" w:hAnsi="Arial" w:cs="Arial"/>
        </w:rPr>
        <w:t xml:space="preserve"> </w:t>
      </w:r>
      <w:r w:rsidR="00BD2142" w:rsidRPr="00BD2142">
        <w:rPr>
          <w:rFonts w:ascii="Arial" w:hAnsi="Arial" w:cs="Arial"/>
        </w:rPr>
        <w:t>plongeant dans un bécher contenant une centaine de millilitres d’eau</w:t>
      </w:r>
      <w:r>
        <w:rPr>
          <w:rFonts w:ascii="Arial" w:hAnsi="Arial" w:cs="Arial"/>
        </w:rPr>
        <w:t xml:space="preserve"> </w:t>
      </w:r>
      <w:r w:rsidR="00BD2142" w:rsidRPr="00BD2142">
        <w:rPr>
          <w:rFonts w:ascii="Arial" w:hAnsi="Arial" w:cs="Arial"/>
        </w:rPr>
        <w:t>salée.</w:t>
      </w:r>
    </w:p>
    <w:p w14:paraId="7FFC1B67" w14:textId="42CC2C0D" w:rsidR="00BD2142" w:rsidRDefault="00BD2142" w:rsidP="00BD2142">
      <w:pPr>
        <w:spacing w:after="0" w:line="240" w:lineRule="auto"/>
        <w:jc w:val="both"/>
        <w:rPr>
          <w:rFonts w:ascii="Arial" w:hAnsi="Arial" w:cs="Arial"/>
        </w:rPr>
      </w:pPr>
    </w:p>
    <w:p w14:paraId="6D775B3B" w14:textId="471026BA" w:rsidR="00BD2142" w:rsidRDefault="00BD2142" w:rsidP="005218BD">
      <w:pPr>
        <w:spacing w:after="0" w:line="240" w:lineRule="auto"/>
        <w:jc w:val="right"/>
        <w:rPr>
          <w:rFonts w:ascii="Arial" w:hAnsi="Arial" w:cs="Arial"/>
        </w:rPr>
      </w:pPr>
      <w:r w:rsidRPr="00BD2142">
        <w:rPr>
          <w:rFonts w:ascii="Arial" w:hAnsi="Arial" w:cs="Arial"/>
        </w:rPr>
        <w:t>Figure 3. Photographie du montage expérimental reconstituant la</w:t>
      </w:r>
      <w:r w:rsidR="005218BD">
        <w:rPr>
          <w:rFonts w:ascii="Arial" w:hAnsi="Arial" w:cs="Arial"/>
        </w:rPr>
        <w:t xml:space="preserve"> </w:t>
      </w:r>
      <w:r w:rsidRPr="00BD2142">
        <w:rPr>
          <w:rFonts w:ascii="Arial" w:hAnsi="Arial" w:cs="Arial"/>
        </w:rPr>
        <w:t>superposition de 16 cellules élémentaires</w:t>
      </w:r>
    </w:p>
    <w:p w14:paraId="2226981B" w14:textId="77777777" w:rsidR="00BD2142" w:rsidRPr="00BD2142" w:rsidRDefault="00BD2142" w:rsidP="00BD2142">
      <w:pPr>
        <w:spacing w:after="0" w:line="240" w:lineRule="auto"/>
        <w:jc w:val="both"/>
        <w:rPr>
          <w:rFonts w:ascii="Arial" w:hAnsi="Arial" w:cs="Arial"/>
        </w:rPr>
      </w:pPr>
    </w:p>
    <w:p w14:paraId="5889BBB2" w14:textId="005DCBDD" w:rsidR="00BD2142" w:rsidRDefault="00BD2142" w:rsidP="00BD2142">
      <w:pPr>
        <w:spacing w:after="0" w:line="240" w:lineRule="auto"/>
        <w:jc w:val="both"/>
        <w:rPr>
          <w:rFonts w:ascii="Arial" w:hAnsi="Arial" w:cs="Arial"/>
        </w:rPr>
      </w:pPr>
      <w:r w:rsidRPr="00BD2142">
        <w:rPr>
          <w:rFonts w:ascii="Arial" w:hAnsi="Arial" w:cs="Arial"/>
        </w:rPr>
        <w:t>On souhaite étudier l’évolution de la tension électrique délivrée par l’ensemble des cellules en fonction du</w:t>
      </w:r>
      <w:r w:rsidR="005218BD">
        <w:rPr>
          <w:rFonts w:ascii="Arial" w:hAnsi="Arial" w:cs="Arial"/>
        </w:rPr>
        <w:t xml:space="preserve"> </w:t>
      </w:r>
      <w:r w:rsidRPr="00BD2142">
        <w:rPr>
          <w:rFonts w:ascii="Arial" w:hAnsi="Arial" w:cs="Arial"/>
        </w:rPr>
        <w:t xml:space="preserve">nombre de cellules constituant le système. Ainsi, on réalise plusieurs mesures de tension </w:t>
      </w:r>
      <w:r w:rsidRPr="005218BD">
        <w:rPr>
          <w:rFonts w:ascii="Arial" w:hAnsi="Arial" w:cs="Arial"/>
          <w:i/>
          <w:iCs/>
        </w:rPr>
        <w:t>U</w:t>
      </w:r>
      <w:r w:rsidRPr="00BD2142">
        <w:rPr>
          <w:rFonts w:ascii="Arial" w:hAnsi="Arial" w:cs="Arial"/>
        </w:rPr>
        <w:t xml:space="preserve"> aux bornes</w:t>
      </w:r>
      <w:r w:rsidR="005218BD">
        <w:rPr>
          <w:rFonts w:ascii="Arial" w:hAnsi="Arial" w:cs="Arial"/>
        </w:rPr>
        <w:t xml:space="preserve"> </w:t>
      </w:r>
      <w:r w:rsidRPr="00BD2142">
        <w:rPr>
          <w:rFonts w:ascii="Arial" w:hAnsi="Arial" w:cs="Arial"/>
        </w:rPr>
        <w:t xml:space="preserve">d’un ensemble de </w:t>
      </w:r>
      <w:r w:rsidRPr="005218BD">
        <w:rPr>
          <w:rFonts w:ascii="Arial" w:hAnsi="Arial" w:cs="Arial"/>
          <w:i/>
          <w:iCs/>
        </w:rPr>
        <w:t>N</w:t>
      </w:r>
      <w:r w:rsidRPr="00BD2142">
        <w:rPr>
          <w:rFonts w:ascii="Arial" w:hAnsi="Arial" w:cs="Arial"/>
        </w:rPr>
        <w:t xml:space="preserve"> cellules, associées en série, en modifiant le nombre </w:t>
      </w:r>
      <w:r w:rsidRPr="005218BD">
        <w:rPr>
          <w:rFonts w:ascii="Arial" w:hAnsi="Arial" w:cs="Arial"/>
          <w:i/>
          <w:iCs/>
        </w:rPr>
        <w:t>N</w:t>
      </w:r>
      <w:r w:rsidRPr="00BD2142">
        <w:rPr>
          <w:rFonts w:ascii="Arial" w:hAnsi="Arial" w:cs="Arial"/>
        </w:rPr>
        <w:t xml:space="preserve"> de cellules. Les résultats sont</w:t>
      </w:r>
      <w:r w:rsidR="005218BD">
        <w:rPr>
          <w:rFonts w:ascii="Arial" w:hAnsi="Arial" w:cs="Arial"/>
        </w:rPr>
        <w:t xml:space="preserve"> </w:t>
      </w:r>
      <w:r w:rsidRPr="00BD2142">
        <w:rPr>
          <w:rFonts w:ascii="Arial" w:hAnsi="Arial" w:cs="Arial"/>
        </w:rPr>
        <w:t>donnés sur la figure 4.</w:t>
      </w:r>
    </w:p>
    <w:p w14:paraId="724B9036" w14:textId="77777777" w:rsidR="00BD2142" w:rsidRDefault="00BD2142" w:rsidP="00B823AF">
      <w:pPr>
        <w:spacing w:after="0" w:line="240" w:lineRule="auto"/>
        <w:jc w:val="both"/>
        <w:rPr>
          <w:rFonts w:ascii="Arial" w:hAnsi="Arial" w:cs="Arial"/>
        </w:rPr>
      </w:pPr>
    </w:p>
    <w:p w14:paraId="4319D29A" w14:textId="43B0C7D7" w:rsidR="00BD2142" w:rsidRPr="00BD2142" w:rsidRDefault="00D37A92" w:rsidP="005218B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521C85E" wp14:editId="5911B290">
            <wp:extent cx="6153150" cy="2648268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649" cy="265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2AE09" w14:textId="304428D1" w:rsidR="00BD2142" w:rsidRDefault="00D37A92" w:rsidP="00D37A92">
      <w:pPr>
        <w:spacing w:after="0" w:line="240" w:lineRule="auto"/>
        <w:jc w:val="center"/>
        <w:rPr>
          <w:rFonts w:ascii="Arial" w:hAnsi="Arial" w:cs="Arial"/>
        </w:rPr>
      </w:pPr>
      <w:r w:rsidRPr="00D37A92">
        <w:rPr>
          <w:rFonts w:ascii="Arial" w:hAnsi="Arial" w:cs="Arial"/>
        </w:rPr>
        <w:t xml:space="preserve">Figure 4. Graphique représentant la tension </w:t>
      </w:r>
      <w:r w:rsidRPr="005218BD">
        <w:rPr>
          <w:rFonts w:ascii="Arial" w:hAnsi="Arial" w:cs="Arial"/>
          <w:i/>
          <w:iCs/>
        </w:rPr>
        <w:t>U</w:t>
      </w:r>
      <w:r w:rsidRPr="00D37A92">
        <w:rPr>
          <w:rFonts w:ascii="Arial" w:hAnsi="Arial" w:cs="Arial"/>
        </w:rPr>
        <w:t xml:space="preserve"> en fonction du nombre </w:t>
      </w:r>
      <w:r w:rsidRPr="005218BD">
        <w:rPr>
          <w:rFonts w:ascii="Arial" w:hAnsi="Arial" w:cs="Arial"/>
          <w:i/>
          <w:iCs/>
        </w:rPr>
        <w:t>N</w:t>
      </w:r>
      <w:r w:rsidRPr="00D37A92">
        <w:rPr>
          <w:rFonts w:ascii="Arial" w:hAnsi="Arial" w:cs="Arial"/>
        </w:rPr>
        <w:t xml:space="preserve"> de cellules</w:t>
      </w:r>
    </w:p>
    <w:p w14:paraId="15FCAAE4" w14:textId="77777777" w:rsidR="00D37A92" w:rsidRDefault="00D37A92" w:rsidP="00B823AF">
      <w:pPr>
        <w:spacing w:after="0" w:line="240" w:lineRule="auto"/>
        <w:jc w:val="both"/>
        <w:rPr>
          <w:rFonts w:ascii="Arial" w:hAnsi="Arial" w:cs="Arial"/>
        </w:rPr>
      </w:pPr>
    </w:p>
    <w:p w14:paraId="0E3338CC" w14:textId="0190664D" w:rsidR="00BD2142" w:rsidRPr="00C90DE4" w:rsidRDefault="00BD2142" w:rsidP="00BD2142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</w:rPr>
      </w:pPr>
      <w:r w:rsidRPr="00C90DE4">
        <w:rPr>
          <w:rFonts w:ascii="Arial" w:hAnsi="Arial" w:cs="Arial"/>
          <w:b/>
          <w:bCs/>
        </w:rPr>
        <w:t>Q5.</w:t>
      </w:r>
      <w:r w:rsidRPr="00C90DE4">
        <w:rPr>
          <w:rFonts w:ascii="Arial" w:hAnsi="Arial" w:cs="Arial"/>
        </w:rPr>
        <w:tab/>
      </w:r>
      <w:r w:rsidRPr="00BD2142">
        <w:rPr>
          <w:rFonts w:ascii="Arial" w:hAnsi="Arial" w:cs="Arial"/>
        </w:rPr>
        <w:t xml:space="preserve">Proposer une relation numérique entre la tension </w:t>
      </w:r>
      <w:r w:rsidRPr="00BD2142">
        <w:rPr>
          <w:rFonts w:ascii="Arial" w:hAnsi="Arial" w:cs="Arial"/>
          <w:i/>
          <w:iCs/>
        </w:rPr>
        <w:t>U</w:t>
      </w:r>
      <w:r w:rsidRPr="00BD2142">
        <w:rPr>
          <w:rFonts w:ascii="Arial" w:hAnsi="Arial" w:cs="Arial"/>
        </w:rPr>
        <w:t xml:space="preserve"> et le nombre </w:t>
      </w:r>
      <w:r w:rsidRPr="00BD2142">
        <w:rPr>
          <w:rFonts w:ascii="Arial" w:hAnsi="Arial" w:cs="Arial"/>
          <w:i/>
          <w:iCs/>
        </w:rPr>
        <w:t>N</w:t>
      </w:r>
      <w:r w:rsidRPr="00BD2142">
        <w:rPr>
          <w:rFonts w:ascii="Arial" w:hAnsi="Arial" w:cs="Arial"/>
        </w:rPr>
        <w:t xml:space="preserve"> de cellules.</w:t>
      </w:r>
    </w:p>
    <w:p w14:paraId="6588096C" w14:textId="537FB519" w:rsidR="00BD2142" w:rsidRPr="00C90DE4" w:rsidRDefault="00BD2142" w:rsidP="00BD2142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</w:rPr>
      </w:pPr>
      <w:r w:rsidRPr="00C90DE4">
        <w:rPr>
          <w:rFonts w:ascii="Arial" w:hAnsi="Arial" w:cs="Arial"/>
          <w:b/>
          <w:bCs/>
        </w:rPr>
        <w:t>Q</w:t>
      </w:r>
      <w:r>
        <w:rPr>
          <w:rFonts w:ascii="Arial" w:hAnsi="Arial" w:cs="Arial"/>
          <w:b/>
          <w:bCs/>
        </w:rPr>
        <w:t>6</w:t>
      </w:r>
      <w:r w:rsidRPr="00C90DE4">
        <w:rPr>
          <w:rFonts w:ascii="Arial" w:hAnsi="Arial" w:cs="Arial"/>
          <w:b/>
          <w:bCs/>
        </w:rPr>
        <w:t>.</w:t>
      </w:r>
      <w:r w:rsidRPr="00C90DE4">
        <w:rPr>
          <w:rFonts w:ascii="Arial" w:hAnsi="Arial" w:cs="Arial"/>
        </w:rPr>
        <w:tab/>
      </w:r>
      <w:r w:rsidRPr="00BD2142">
        <w:rPr>
          <w:rFonts w:ascii="Arial" w:hAnsi="Arial" w:cs="Arial"/>
        </w:rPr>
        <w:t>En supposant que la relation précédente est valable quel que soit le nombre de cellules élémentaires</w:t>
      </w:r>
      <w:r>
        <w:rPr>
          <w:rFonts w:ascii="Arial" w:hAnsi="Arial" w:cs="Arial"/>
        </w:rPr>
        <w:t xml:space="preserve"> </w:t>
      </w:r>
      <w:r w:rsidRPr="00BD2142">
        <w:rPr>
          <w:rFonts w:ascii="Arial" w:hAnsi="Arial" w:cs="Arial"/>
        </w:rPr>
        <w:t>mises en série, déterminer l’ordre de grandeur du nombre de cellules élémentaires nécessaires à</w:t>
      </w:r>
      <w:r>
        <w:rPr>
          <w:rFonts w:ascii="Arial" w:hAnsi="Arial" w:cs="Arial"/>
        </w:rPr>
        <w:t xml:space="preserve"> </w:t>
      </w:r>
      <w:r w:rsidRPr="00BD2142">
        <w:rPr>
          <w:rFonts w:ascii="Arial" w:hAnsi="Arial" w:cs="Arial"/>
        </w:rPr>
        <w:t>l’obtention d’une tension d’une centaine de volts.</w:t>
      </w:r>
    </w:p>
    <w:p w14:paraId="18E2F46E" w14:textId="77777777" w:rsidR="00BD2142" w:rsidRPr="00BD2142" w:rsidRDefault="00BD2142" w:rsidP="00B823AF">
      <w:pPr>
        <w:spacing w:after="0" w:line="240" w:lineRule="auto"/>
        <w:jc w:val="both"/>
        <w:rPr>
          <w:rFonts w:ascii="Arial" w:hAnsi="Arial" w:cs="Arial"/>
        </w:rPr>
      </w:pPr>
    </w:p>
    <w:p w14:paraId="2BC14732" w14:textId="67E2FE96" w:rsidR="00B823AF" w:rsidRPr="00C90DE4" w:rsidRDefault="00B823AF" w:rsidP="00C90DE4">
      <w:pPr>
        <w:tabs>
          <w:tab w:val="left" w:pos="284"/>
        </w:tabs>
        <w:spacing w:after="120"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C90DE4">
        <w:rPr>
          <w:rFonts w:ascii="Arial" w:hAnsi="Arial" w:cs="Arial"/>
          <w:b/>
          <w:bCs/>
        </w:rPr>
        <w:t>2.</w:t>
      </w:r>
      <w:r w:rsidRPr="00C90DE4">
        <w:rPr>
          <w:rFonts w:ascii="Arial" w:hAnsi="Arial" w:cs="Arial"/>
          <w:b/>
          <w:bCs/>
        </w:rPr>
        <w:tab/>
      </w:r>
      <w:r w:rsidR="00BD2142">
        <w:rPr>
          <w:rFonts w:ascii="Arial" w:hAnsi="Arial" w:cs="Arial"/>
          <w:b/>
          <w:bCs/>
        </w:rPr>
        <w:t>La pile Daniell</w:t>
      </w:r>
    </w:p>
    <w:p w14:paraId="7080FF9E" w14:textId="3F7A8FC4" w:rsidR="00BD2142" w:rsidRDefault="00BD2142" w:rsidP="00BD2142">
      <w:pPr>
        <w:spacing w:after="0" w:line="240" w:lineRule="auto"/>
        <w:jc w:val="both"/>
        <w:rPr>
          <w:rFonts w:ascii="Arial" w:hAnsi="Arial" w:cs="Arial"/>
        </w:rPr>
      </w:pPr>
      <w:r w:rsidRPr="00BD2142">
        <w:rPr>
          <w:rFonts w:ascii="Arial" w:hAnsi="Arial" w:cs="Arial"/>
        </w:rPr>
        <w:t>Le gaz qui se forme lors de l’utilisation de la pile Volta empêche la production d’un courant constant au</w:t>
      </w:r>
      <w:r>
        <w:rPr>
          <w:rFonts w:ascii="Arial" w:hAnsi="Arial" w:cs="Arial"/>
        </w:rPr>
        <w:t xml:space="preserve"> </w:t>
      </w:r>
      <w:r w:rsidRPr="00BD2142">
        <w:rPr>
          <w:rFonts w:ascii="Arial" w:hAnsi="Arial" w:cs="Arial"/>
        </w:rPr>
        <w:t>cours du temps, nécessaire pour l’alimentation de certains appareils électriques, comme le télégraphe.</w:t>
      </w:r>
      <w:r>
        <w:rPr>
          <w:rFonts w:ascii="Arial" w:hAnsi="Arial" w:cs="Arial"/>
        </w:rPr>
        <w:t xml:space="preserve"> </w:t>
      </w:r>
      <w:r w:rsidRPr="00BD2142">
        <w:rPr>
          <w:rFonts w:ascii="Arial" w:hAnsi="Arial" w:cs="Arial"/>
        </w:rPr>
        <w:t>Progressivement, la pile Daniell remplace les piles basées sur le principe de Volta. Elles peuvent être</w:t>
      </w:r>
      <w:r>
        <w:rPr>
          <w:rFonts w:ascii="Arial" w:hAnsi="Arial" w:cs="Arial"/>
        </w:rPr>
        <w:t xml:space="preserve"> </w:t>
      </w:r>
      <w:r w:rsidRPr="00BD2142">
        <w:rPr>
          <w:rFonts w:ascii="Arial" w:hAnsi="Arial" w:cs="Arial"/>
        </w:rPr>
        <w:t>associées en série pour augmenter la tension globale délivrée.</w:t>
      </w:r>
    </w:p>
    <w:p w14:paraId="6DADE928" w14:textId="77777777" w:rsidR="005218BD" w:rsidRDefault="005218BD" w:rsidP="00BD2142">
      <w:pPr>
        <w:spacing w:after="0" w:line="240" w:lineRule="auto"/>
        <w:jc w:val="both"/>
        <w:rPr>
          <w:rFonts w:ascii="Arial" w:hAnsi="Arial" w:cs="Arial"/>
        </w:rPr>
      </w:pPr>
    </w:p>
    <w:p w14:paraId="433AF891" w14:textId="7CA92C13" w:rsidR="00BD2142" w:rsidRPr="00BD2142" w:rsidRDefault="00DB0C64" w:rsidP="005218BD">
      <w:pPr>
        <w:spacing w:after="0" w:line="240" w:lineRule="auto"/>
        <w:ind w:left="426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121E5CF" wp14:editId="6CB43993">
            <wp:extent cx="6163650" cy="1657350"/>
            <wp:effectExtent l="0" t="0" r="889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831" cy="1670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B3375" w14:textId="3526B0D6" w:rsidR="00BD2142" w:rsidRPr="00BD2142" w:rsidRDefault="00BD2142" w:rsidP="005218BD">
      <w:pPr>
        <w:tabs>
          <w:tab w:val="left" w:pos="5103"/>
        </w:tabs>
        <w:spacing w:after="0" w:line="240" w:lineRule="auto"/>
        <w:ind w:left="284"/>
        <w:jc w:val="both"/>
        <w:rPr>
          <w:rFonts w:ascii="Arial" w:hAnsi="Arial" w:cs="Arial"/>
        </w:rPr>
      </w:pPr>
      <w:r w:rsidRPr="00BD2142">
        <w:rPr>
          <w:rFonts w:ascii="Arial" w:hAnsi="Arial" w:cs="Arial"/>
        </w:rPr>
        <w:t>Figure 5. Photographie d’une batterie de</w:t>
      </w:r>
      <w:r>
        <w:rPr>
          <w:rFonts w:ascii="Arial" w:hAnsi="Arial" w:cs="Arial"/>
        </w:rPr>
        <w:tab/>
      </w:r>
      <w:r w:rsidRPr="00BD2142">
        <w:rPr>
          <w:rFonts w:ascii="Arial" w:hAnsi="Arial" w:cs="Arial"/>
        </w:rPr>
        <w:t>Figure 6. Schéma en coupe d’une pile Daniell</w:t>
      </w:r>
    </w:p>
    <w:p w14:paraId="3751C813" w14:textId="77777777" w:rsidR="00BD2142" w:rsidRPr="00BD2142" w:rsidRDefault="00BD2142" w:rsidP="005218BD">
      <w:pPr>
        <w:spacing w:after="0" w:line="240" w:lineRule="auto"/>
        <w:ind w:left="1701"/>
        <w:jc w:val="both"/>
        <w:rPr>
          <w:rFonts w:ascii="Arial" w:hAnsi="Arial" w:cs="Arial"/>
        </w:rPr>
      </w:pPr>
      <w:proofErr w:type="gramStart"/>
      <w:r w:rsidRPr="00BD2142">
        <w:rPr>
          <w:rFonts w:ascii="Arial" w:hAnsi="Arial" w:cs="Arial"/>
        </w:rPr>
        <w:t>piles</w:t>
      </w:r>
      <w:proofErr w:type="gramEnd"/>
      <w:r w:rsidRPr="00BD2142">
        <w:rPr>
          <w:rFonts w:ascii="Arial" w:hAnsi="Arial" w:cs="Arial"/>
        </w:rPr>
        <w:t xml:space="preserve"> Daniell</w:t>
      </w:r>
    </w:p>
    <w:p w14:paraId="79C3359E" w14:textId="7A76A862" w:rsidR="00446D65" w:rsidRPr="00C90DE4" w:rsidRDefault="00446D65" w:rsidP="00BD2142">
      <w:pPr>
        <w:spacing w:after="0" w:line="240" w:lineRule="auto"/>
        <w:jc w:val="both"/>
        <w:rPr>
          <w:rFonts w:ascii="Arial" w:hAnsi="Arial" w:cs="Arial"/>
        </w:rPr>
      </w:pPr>
    </w:p>
    <w:p w14:paraId="41CBAF1C" w14:textId="736E98D8" w:rsidR="00B823AF" w:rsidRPr="00C90DE4" w:rsidRDefault="00B823AF">
      <w:pPr>
        <w:rPr>
          <w:rFonts w:ascii="Arial" w:hAnsi="Arial" w:cs="Arial"/>
        </w:rPr>
      </w:pPr>
      <w:r w:rsidRPr="00C90DE4">
        <w:rPr>
          <w:rFonts w:ascii="Arial" w:hAnsi="Arial" w:cs="Arial"/>
        </w:rPr>
        <w:br w:type="page"/>
      </w:r>
    </w:p>
    <w:p w14:paraId="47B19695" w14:textId="2AA06A66" w:rsidR="00BD2142" w:rsidRPr="00BD2142" w:rsidRDefault="00BD2142" w:rsidP="005218BD">
      <w:pPr>
        <w:spacing w:after="0" w:line="240" w:lineRule="auto"/>
        <w:jc w:val="both"/>
        <w:rPr>
          <w:rFonts w:ascii="Arial" w:hAnsi="Arial" w:cs="Arial"/>
        </w:rPr>
      </w:pPr>
      <w:r w:rsidRPr="00BD2142">
        <w:rPr>
          <w:rFonts w:ascii="Arial" w:hAnsi="Arial" w:cs="Arial"/>
        </w:rPr>
        <w:lastRenderedPageBreak/>
        <w:t>On peut schématiser une pile Daniell de la manière suivante</w:t>
      </w:r>
      <w:r>
        <w:rPr>
          <w:rFonts w:ascii="Arial" w:hAnsi="Arial" w:cs="Arial"/>
        </w:rPr>
        <w:t> :</w:t>
      </w:r>
    </w:p>
    <w:p w14:paraId="6DA45BE2" w14:textId="405FDB1F" w:rsidR="00BD2142" w:rsidRPr="005218BD" w:rsidRDefault="00BD2142" w:rsidP="005218BD">
      <w:pPr>
        <w:pStyle w:val="Paragraphedeliste"/>
        <w:numPr>
          <w:ilvl w:val="0"/>
          <w:numId w:val="28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proofErr w:type="gramStart"/>
      <w:r w:rsidRPr="005218BD">
        <w:rPr>
          <w:rFonts w:ascii="Arial" w:hAnsi="Arial" w:cs="Arial"/>
        </w:rPr>
        <w:t>une</w:t>
      </w:r>
      <w:proofErr w:type="gramEnd"/>
      <w:r w:rsidRPr="005218BD">
        <w:rPr>
          <w:rFonts w:ascii="Arial" w:hAnsi="Arial" w:cs="Arial"/>
        </w:rPr>
        <w:t xml:space="preserve"> électrode en cuivre plonge dans un volume </w:t>
      </w:r>
      <w:r w:rsidRPr="005218BD">
        <w:rPr>
          <w:rFonts w:ascii="Arial" w:hAnsi="Arial" w:cs="Arial"/>
          <w:i/>
          <w:iCs/>
        </w:rPr>
        <w:t>V</w:t>
      </w:r>
      <w:r w:rsidRPr="005218BD">
        <w:rPr>
          <w:rFonts w:ascii="Arial" w:hAnsi="Arial" w:cs="Arial"/>
        </w:rPr>
        <w:t xml:space="preserve"> = 100 mL de solution aqueuse de sulfate de</w:t>
      </w:r>
      <w:r w:rsidR="005218BD" w:rsidRPr="005218BD">
        <w:rPr>
          <w:rFonts w:ascii="Arial" w:hAnsi="Arial" w:cs="Arial"/>
        </w:rPr>
        <w:t xml:space="preserve"> </w:t>
      </w:r>
      <w:r w:rsidRPr="005218BD">
        <w:rPr>
          <w:rFonts w:ascii="Arial" w:hAnsi="Arial" w:cs="Arial"/>
        </w:rPr>
        <w:t>cuivre (Cu</w:t>
      </w:r>
      <w:r w:rsidRPr="005218BD">
        <w:rPr>
          <w:rFonts w:ascii="Arial" w:hAnsi="Arial" w:cs="Arial"/>
          <w:vertAlign w:val="superscript"/>
        </w:rPr>
        <w:t>2+</w:t>
      </w:r>
      <w:r w:rsidRPr="005218BD">
        <w:rPr>
          <w:rFonts w:ascii="Arial" w:hAnsi="Arial" w:cs="Arial"/>
        </w:rPr>
        <w:t>(aq)</w:t>
      </w:r>
      <w:r w:rsidR="005218BD">
        <w:rPr>
          <w:rFonts w:ascii="Arial" w:hAnsi="Arial" w:cs="Arial"/>
        </w:rPr>
        <w:t> ;</w:t>
      </w:r>
      <w:r w:rsidRPr="005218BD">
        <w:rPr>
          <w:rFonts w:ascii="Arial" w:hAnsi="Arial" w:cs="Arial"/>
        </w:rPr>
        <w:t xml:space="preserve"> SO</w:t>
      </w:r>
      <w:r w:rsidRPr="005218BD">
        <w:rPr>
          <w:rFonts w:ascii="Arial" w:hAnsi="Arial" w:cs="Arial"/>
          <w:vertAlign w:val="subscript"/>
        </w:rPr>
        <w:t>4</w:t>
      </w:r>
      <w:r w:rsidRPr="005218BD">
        <w:rPr>
          <w:rFonts w:ascii="Arial" w:hAnsi="Arial" w:cs="Arial"/>
          <w:vertAlign w:val="superscript"/>
        </w:rPr>
        <w:t>2–</w:t>
      </w:r>
      <w:r w:rsidRPr="005218BD">
        <w:rPr>
          <w:rFonts w:ascii="Arial" w:hAnsi="Arial" w:cs="Arial"/>
        </w:rPr>
        <w:t xml:space="preserve">(aq)) de concentration </w:t>
      </w:r>
      <w:r w:rsidRPr="005218BD">
        <w:rPr>
          <w:rFonts w:ascii="Arial" w:hAnsi="Arial" w:cs="Arial"/>
          <w:i/>
          <w:iCs/>
        </w:rPr>
        <w:t>C</w:t>
      </w:r>
      <w:r w:rsidRPr="005218BD">
        <w:rPr>
          <w:rFonts w:ascii="Arial" w:hAnsi="Arial" w:cs="Arial"/>
        </w:rPr>
        <w:t xml:space="preserve"> = 0,100 </w:t>
      </w:r>
      <w:proofErr w:type="spellStart"/>
      <w:r w:rsidRPr="005218BD">
        <w:rPr>
          <w:rFonts w:ascii="Arial" w:hAnsi="Arial" w:cs="Arial"/>
        </w:rPr>
        <w:t>mol·L</w:t>
      </w:r>
      <w:proofErr w:type="spellEnd"/>
      <w:r w:rsidRPr="005218BD">
        <w:rPr>
          <w:rFonts w:ascii="Arial" w:hAnsi="Arial" w:cs="Arial"/>
          <w:vertAlign w:val="superscript"/>
        </w:rPr>
        <w:t>–1</w:t>
      </w:r>
      <w:r w:rsidRPr="005218BD">
        <w:rPr>
          <w:rFonts w:ascii="Arial" w:hAnsi="Arial" w:cs="Arial"/>
        </w:rPr>
        <w:t>, cette solution étant elle-même</w:t>
      </w:r>
      <w:r w:rsidR="005218BD" w:rsidRPr="005218BD">
        <w:rPr>
          <w:rFonts w:ascii="Arial" w:hAnsi="Arial" w:cs="Arial"/>
        </w:rPr>
        <w:t xml:space="preserve"> </w:t>
      </w:r>
      <w:r w:rsidRPr="005218BD">
        <w:rPr>
          <w:rFonts w:ascii="Arial" w:hAnsi="Arial" w:cs="Arial"/>
        </w:rPr>
        <w:t>contenue dans un vase poreux</w:t>
      </w:r>
      <w:r w:rsidR="005218BD">
        <w:rPr>
          <w:rFonts w:ascii="Arial" w:hAnsi="Arial" w:cs="Arial"/>
        </w:rPr>
        <w:t> ;</w:t>
      </w:r>
    </w:p>
    <w:p w14:paraId="5565E49C" w14:textId="0FFA4B96" w:rsidR="00BD2142" w:rsidRPr="005218BD" w:rsidRDefault="00BD2142" w:rsidP="005218BD">
      <w:pPr>
        <w:pStyle w:val="Paragraphedeliste"/>
        <w:numPr>
          <w:ilvl w:val="0"/>
          <w:numId w:val="28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proofErr w:type="gramStart"/>
      <w:r w:rsidRPr="005218BD">
        <w:rPr>
          <w:rFonts w:ascii="Arial" w:hAnsi="Arial" w:cs="Arial"/>
        </w:rPr>
        <w:t>le</w:t>
      </w:r>
      <w:proofErr w:type="gramEnd"/>
      <w:r w:rsidRPr="005218BD">
        <w:rPr>
          <w:rFonts w:ascii="Arial" w:hAnsi="Arial" w:cs="Arial"/>
        </w:rPr>
        <w:t xml:space="preserve"> vase poreux joue le rôle de pont salin</w:t>
      </w:r>
      <w:r w:rsidR="005218BD">
        <w:rPr>
          <w:rFonts w:ascii="Arial" w:hAnsi="Arial" w:cs="Arial"/>
        </w:rPr>
        <w:t> ;</w:t>
      </w:r>
    </w:p>
    <w:p w14:paraId="3E5B59AC" w14:textId="6166A921" w:rsidR="00BD2142" w:rsidRPr="005218BD" w:rsidRDefault="00BD2142" w:rsidP="005218BD">
      <w:pPr>
        <w:pStyle w:val="Paragraphedeliste"/>
        <w:numPr>
          <w:ilvl w:val="0"/>
          <w:numId w:val="28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proofErr w:type="gramStart"/>
      <w:r w:rsidRPr="005218BD">
        <w:rPr>
          <w:rFonts w:ascii="Arial" w:hAnsi="Arial" w:cs="Arial"/>
        </w:rPr>
        <w:t>le</w:t>
      </w:r>
      <w:proofErr w:type="gramEnd"/>
      <w:r w:rsidRPr="005218BD">
        <w:rPr>
          <w:rFonts w:ascii="Arial" w:hAnsi="Arial" w:cs="Arial"/>
        </w:rPr>
        <w:t xml:space="preserve"> vase poreux plonge dans un bécher contenant une solution acide et une électrode de zinc de</w:t>
      </w:r>
      <w:r w:rsidR="005218BD" w:rsidRPr="005218BD">
        <w:rPr>
          <w:rFonts w:ascii="Arial" w:hAnsi="Arial" w:cs="Arial"/>
        </w:rPr>
        <w:t xml:space="preserve"> </w:t>
      </w:r>
      <w:r w:rsidRPr="005218BD">
        <w:rPr>
          <w:rFonts w:ascii="Arial" w:hAnsi="Arial" w:cs="Arial"/>
        </w:rPr>
        <w:t xml:space="preserve">masse d’environ </w:t>
      </w:r>
      <w:r w:rsidRPr="005218BD">
        <w:rPr>
          <w:rFonts w:ascii="Arial" w:hAnsi="Arial" w:cs="Arial"/>
          <w:i/>
          <w:iCs/>
        </w:rPr>
        <w:t>m</w:t>
      </w:r>
      <w:r w:rsidRPr="005218BD">
        <w:rPr>
          <w:rFonts w:ascii="Arial" w:hAnsi="Arial" w:cs="Arial"/>
        </w:rPr>
        <w:t xml:space="preserve"> ≈ 100 g.</w:t>
      </w:r>
    </w:p>
    <w:p w14:paraId="4C9D9F70" w14:textId="77777777" w:rsidR="005218BD" w:rsidRDefault="005218BD" w:rsidP="005218BD">
      <w:pPr>
        <w:spacing w:after="0" w:line="240" w:lineRule="auto"/>
        <w:jc w:val="both"/>
        <w:rPr>
          <w:rFonts w:ascii="Arial" w:hAnsi="Arial" w:cs="Arial"/>
        </w:rPr>
      </w:pPr>
    </w:p>
    <w:p w14:paraId="518BE07E" w14:textId="7B00111E" w:rsidR="00BD2142" w:rsidRDefault="00BD2142" w:rsidP="005218BD">
      <w:pPr>
        <w:spacing w:after="0" w:line="240" w:lineRule="auto"/>
        <w:jc w:val="both"/>
        <w:rPr>
          <w:rFonts w:ascii="Arial" w:hAnsi="Arial" w:cs="Arial"/>
        </w:rPr>
      </w:pPr>
      <w:r w:rsidRPr="00BD2142">
        <w:rPr>
          <w:rFonts w:ascii="Arial" w:hAnsi="Arial" w:cs="Arial"/>
        </w:rPr>
        <w:t>L’équation modélisant la transformation chimique ayant lieu lorsque la pile Daniell débite un courant est</w:t>
      </w:r>
      <w:r w:rsidR="005218BD">
        <w:rPr>
          <w:rFonts w:ascii="Arial" w:hAnsi="Arial" w:cs="Arial"/>
        </w:rPr>
        <w:t> :</w:t>
      </w:r>
    </w:p>
    <w:p w14:paraId="029FB783" w14:textId="77777777" w:rsidR="005218BD" w:rsidRPr="00BD2142" w:rsidRDefault="005218BD" w:rsidP="005218BD">
      <w:pPr>
        <w:spacing w:after="0" w:line="240" w:lineRule="auto"/>
        <w:jc w:val="both"/>
        <w:rPr>
          <w:rFonts w:ascii="Arial" w:hAnsi="Arial" w:cs="Arial"/>
        </w:rPr>
      </w:pPr>
    </w:p>
    <w:p w14:paraId="7E3026C6" w14:textId="1F49EEFA" w:rsidR="00BD2142" w:rsidRPr="00BD2142" w:rsidRDefault="00BD2142" w:rsidP="005218BD">
      <w:pPr>
        <w:spacing w:after="0" w:line="240" w:lineRule="auto"/>
        <w:jc w:val="center"/>
        <w:rPr>
          <w:rFonts w:ascii="Arial" w:hAnsi="Arial" w:cs="Arial"/>
        </w:rPr>
      </w:pPr>
      <w:r w:rsidRPr="00BD2142">
        <w:rPr>
          <w:rFonts w:ascii="Arial" w:hAnsi="Arial" w:cs="Arial"/>
        </w:rPr>
        <w:t>Cu</w:t>
      </w:r>
      <w:r w:rsidRPr="005218BD">
        <w:rPr>
          <w:rFonts w:ascii="Arial" w:hAnsi="Arial" w:cs="Arial"/>
          <w:vertAlign w:val="superscript"/>
        </w:rPr>
        <w:t>2+</w:t>
      </w:r>
      <w:r w:rsidRPr="00BD2142">
        <w:rPr>
          <w:rFonts w:ascii="Arial" w:hAnsi="Arial" w:cs="Arial"/>
        </w:rPr>
        <w:t xml:space="preserve">(aq) + Zn(s) </w:t>
      </w:r>
      <w:r w:rsidR="005218BD">
        <w:rPr>
          <w:rFonts w:ascii="Arial" w:hAnsi="Arial" w:cs="Arial"/>
        </w:rPr>
        <w:sym w:font="Symbol" w:char="F0AE"/>
      </w:r>
      <w:r w:rsidRPr="00BD2142">
        <w:rPr>
          <w:rFonts w:ascii="Arial" w:hAnsi="Arial" w:cs="Arial"/>
        </w:rPr>
        <w:t xml:space="preserve"> Cu(s) + Zn</w:t>
      </w:r>
      <w:r w:rsidRPr="005218BD">
        <w:rPr>
          <w:rFonts w:ascii="Arial" w:hAnsi="Arial" w:cs="Arial"/>
          <w:vertAlign w:val="superscript"/>
        </w:rPr>
        <w:t>2+</w:t>
      </w:r>
      <w:r w:rsidRPr="00BD2142">
        <w:rPr>
          <w:rFonts w:ascii="Arial" w:hAnsi="Arial" w:cs="Arial"/>
        </w:rPr>
        <w:t>(aq)</w:t>
      </w:r>
    </w:p>
    <w:p w14:paraId="184C7471" w14:textId="0156B6E2" w:rsidR="00BD2142" w:rsidRPr="005218BD" w:rsidRDefault="00BD2142" w:rsidP="005218BD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5218BD">
        <w:rPr>
          <w:rFonts w:ascii="Arial" w:hAnsi="Arial" w:cs="Arial"/>
          <w:b/>
          <w:bCs/>
        </w:rPr>
        <w:t>Données</w:t>
      </w:r>
      <w:r w:rsidR="005218BD" w:rsidRPr="005218BD">
        <w:rPr>
          <w:rFonts w:ascii="Arial" w:hAnsi="Arial" w:cs="Arial"/>
          <w:b/>
          <w:bCs/>
        </w:rPr>
        <w:t> :</w:t>
      </w:r>
    </w:p>
    <w:p w14:paraId="481BC5ED" w14:textId="0E2084D8" w:rsidR="00BD2142" w:rsidRPr="005218BD" w:rsidRDefault="00BD2142" w:rsidP="005218BD">
      <w:pPr>
        <w:pStyle w:val="Paragraphedeliste"/>
        <w:numPr>
          <w:ilvl w:val="0"/>
          <w:numId w:val="30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proofErr w:type="gramStart"/>
      <w:r w:rsidRPr="005218BD">
        <w:rPr>
          <w:rFonts w:ascii="Arial" w:hAnsi="Arial" w:cs="Arial"/>
        </w:rPr>
        <w:t>masse</w:t>
      </w:r>
      <w:proofErr w:type="gramEnd"/>
      <w:r w:rsidRPr="005218BD">
        <w:rPr>
          <w:rFonts w:ascii="Arial" w:hAnsi="Arial" w:cs="Arial"/>
        </w:rPr>
        <w:t xml:space="preserve"> molaire du sulfate de cuivre CuSO</w:t>
      </w:r>
      <w:r w:rsidRPr="005218BD">
        <w:rPr>
          <w:rFonts w:ascii="Arial" w:hAnsi="Arial" w:cs="Arial"/>
          <w:vertAlign w:val="subscript"/>
        </w:rPr>
        <w:t>4</w:t>
      </w:r>
      <w:r w:rsidR="005218BD" w:rsidRPr="005218BD">
        <w:rPr>
          <w:rFonts w:ascii="Arial" w:hAnsi="Arial" w:cs="Arial"/>
        </w:rPr>
        <w:t> :</w:t>
      </w:r>
      <w:r w:rsidRPr="005218BD">
        <w:rPr>
          <w:rFonts w:ascii="Arial" w:hAnsi="Arial" w:cs="Arial"/>
        </w:rPr>
        <w:t xml:space="preserve"> 159,6 </w:t>
      </w:r>
      <w:proofErr w:type="spellStart"/>
      <w:r w:rsidRPr="005218BD">
        <w:rPr>
          <w:rFonts w:ascii="Arial" w:hAnsi="Arial" w:cs="Arial"/>
        </w:rPr>
        <w:t>g·mol</w:t>
      </w:r>
      <w:proofErr w:type="spellEnd"/>
      <w:r w:rsidRPr="005218BD">
        <w:rPr>
          <w:rFonts w:ascii="Arial" w:hAnsi="Arial" w:cs="Arial"/>
          <w:vertAlign w:val="superscript"/>
        </w:rPr>
        <w:t>–1</w:t>
      </w:r>
      <w:r w:rsidR="005218BD" w:rsidRPr="005218BD">
        <w:rPr>
          <w:rFonts w:ascii="Arial" w:hAnsi="Arial" w:cs="Arial"/>
        </w:rPr>
        <w:t> ;</w:t>
      </w:r>
    </w:p>
    <w:p w14:paraId="6C84FBBF" w14:textId="3F2ED0CE" w:rsidR="00BD2142" w:rsidRPr="005218BD" w:rsidRDefault="00BD2142" w:rsidP="005218BD">
      <w:pPr>
        <w:pStyle w:val="Paragraphedeliste"/>
        <w:numPr>
          <w:ilvl w:val="0"/>
          <w:numId w:val="30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proofErr w:type="gramStart"/>
      <w:r w:rsidRPr="005218BD">
        <w:rPr>
          <w:rFonts w:ascii="Arial" w:hAnsi="Arial" w:cs="Arial"/>
        </w:rPr>
        <w:t>masse</w:t>
      </w:r>
      <w:proofErr w:type="gramEnd"/>
      <w:r w:rsidRPr="005218BD">
        <w:rPr>
          <w:rFonts w:ascii="Arial" w:hAnsi="Arial" w:cs="Arial"/>
        </w:rPr>
        <w:t xml:space="preserve"> molaire du zinc Zn</w:t>
      </w:r>
      <w:r w:rsidR="005218BD" w:rsidRPr="005218BD">
        <w:rPr>
          <w:rFonts w:ascii="Arial" w:hAnsi="Arial" w:cs="Arial"/>
        </w:rPr>
        <w:t> :</w:t>
      </w:r>
      <w:r w:rsidRPr="005218BD">
        <w:rPr>
          <w:rFonts w:ascii="Arial" w:hAnsi="Arial" w:cs="Arial"/>
        </w:rPr>
        <w:t xml:space="preserve"> 65,4 </w:t>
      </w:r>
      <w:proofErr w:type="spellStart"/>
      <w:r w:rsidRPr="005218BD">
        <w:rPr>
          <w:rFonts w:ascii="Arial" w:hAnsi="Arial" w:cs="Arial"/>
        </w:rPr>
        <w:t>g·mol</w:t>
      </w:r>
      <w:proofErr w:type="spellEnd"/>
      <w:r w:rsidRPr="005218BD">
        <w:rPr>
          <w:rFonts w:ascii="Arial" w:hAnsi="Arial" w:cs="Arial"/>
          <w:vertAlign w:val="superscript"/>
        </w:rPr>
        <w:t>–1</w:t>
      </w:r>
      <w:r w:rsidR="005218BD" w:rsidRPr="005218BD">
        <w:rPr>
          <w:rFonts w:ascii="Arial" w:hAnsi="Arial" w:cs="Arial"/>
        </w:rPr>
        <w:t> ;</w:t>
      </w:r>
    </w:p>
    <w:p w14:paraId="7C9C755A" w14:textId="72140277" w:rsidR="00B823AF" w:rsidRPr="005218BD" w:rsidRDefault="00BD2142" w:rsidP="005218BD">
      <w:pPr>
        <w:pStyle w:val="Paragraphedeliste"/>
        <w:numPr>
          <w:ilvl w:val="0"/>
          <w:numId w:val="30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proofErr w:type="gramStart"/>
      <w:r w:rsidRPr="005218BD">
        <w:rPr>
          <w:rFonts w:ascii="Arial" w:hAnsi="Arial" w:cs="Arial"/>
        </w:rPr>
        <w:t>charge</w:t>
      </w:r>
      <w:proofErr w:type="gramEnd"/>
      <w:r w:rsidRPr="005218BD">
        <w:rPr>
          <w:rFonts w:ascii="Arial" w:hAnsi="Arial" w:cs="Arial"/>
        </w:rPr>
        <w:t xml:space="preserve"> électrique d’une mole d’électrons</w:t>
      </w:r>
      <w:r w:rsidR="005218BD" w:rsidRPr="005218BD">
        <w:rPr>
          <w:rFonts w:ascii="Arial" w:hAnsi="Arial" w:cs="Arial"/>
        </w:rPr>
        <w:t> :</w:t>
      </w:r>
      <w:r w:rsidRPr="005218BD">
        <w:rPr>
          <w:rFonts w:ascii="Arial" w:hAnsi="Arial" w:cs="Arial"/>
        </w:rPr>
        <w:t xml:space="preserve"> 9,65</w:t>
      </w:r>
      <w:r w:rsidR="00DE60AB">
        <w:rPr>
          <w:rFonts w:ascii="Arial" w:hAnsi="Arial" w:cs="Arial"/>
        </w:rPr>
        <w:sym w:font="Symbol" w:char="F0B4"/>
      </w:r>
      <w:r w:rsidRPr="005218BD">
        <w:rPr>
          <w:rFonts w:ascii="Arial" w:hAnsi="Arial" w:cs="Arial"/>
        </w:rPr>
        <w:t>10</w:t>
      </w:r>
      <w:r w:rsidRPr="005218BD">
        <w:rPr>
          <w:rFonts w:ascii="Arial" w:hAnsi="Arial" w:cs="Arial"/>
          <w:vertAlign w:val="superscript"/>
        </w:rPr>
        <w:t>4</w:t>
      </w:r>
      <w:r w:rsidRPr="005218BD">
        <w:rPr>
          <w:rFonts w:ascii="Arial" w:hAnsi="Arial" w:cs="Arial"/>
        </w:rPr>
        <w:t xml:space="preserve"> C.</w:t>
      </w:r>
    </w:p>
    <w:p w14:paraId="0987452F" w14:textId="77777777" w:rsidR="00BD2142" w:rsidRDefault="00BD2142" w:rsidP="005218BD">
      <w:pPr>
        <w:spacing w:after="0" w:line="240" w:lineRule="auto"/>
        <w:jc w:val="both"/>
        <w:rPr>
          <w:rFonts w:ascii="Arial" w:hAnsi="Arial" w:cs="Arial"/>
        </w:rPr>
      </w:pPr>
    </w:p>
    <w:p w14:paraId="573618A1" w14:textId="260E8C55" w:rsidR="00BD2142" w:rsidRPr="00C90DE4" w:rsidRDefault="00BD2142" w:rsidP="00BD2142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</w:rPr>
      </w:pPr>
      <w:r w:rsidRPr="00C90DE4">
        <w:rPr>
          <w:rFonts w:ascii="Arial" w:hAnsi="Arial" w:cs="Arial"/>
          <w:b/>
          <w:bCs/>
        </w:rPr>
        <w:t>Q7.</w:t>
      </w:r>
      <w:r w:rsidRPr="00C90DE4">
        <w:rPr>
          <w:rFonts w:ascii="Arial" w:hAnsi="Arial" w:cs="Arial"/>
        </w:rPr>
        <w:tab/>
      </w:r>
      <w:r w:rsidR="00DE60AB" w:rsidRPr="00DE60AB">
        <w:rPr>
          <w:rFonts w:ascii="Arial" w:hAnsi="Arial" w:cs="Arial"/>
        </w:rPr>
        <w:t>Montrer que l’ion Cu</w:t>
      </w:r>
      <w:r w:rsidR="00DE60AB" w:rsidRPr="00DE60AB">
        <w:rPr>
          <w:rFonts w:ascii="Arial" w:hAnsi="Arial" w:cs="Arial"/>
          <w:vertAlign w:val="superscript"/>
        </w:rPr>
        <w:t>2+</w:t>
      </w:r>
      <w:r w:rsidR="00DE60AB" w:rsidRPr="00DE60AB">
        <w:rPr>
          <w:rFonts w:ascii="Arial" w:hAnsi="Arial" w:cs="Arial"/>
        </w:rPr>
        <w:t xml:space="preserve"> est le réactif limitant dans la transformation considérée.</w:t>
      </w:r>
    </w:p>
    <w:p w14:paraId="515BAF54" w14:textId="66B3BF56" w:rsidR="00BD2142" w:rsidRPr="00DE60AB" w:rsidRDefault="00BD2142" w:rsidP="00DE60AB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spacing w:val="-4"/>
        </w:rPr>
      </w:pPr>
      <w:r w:rsidRPr="00DE60AB">
        <w:rPr>
          <w:rFonts w:ascii="Arial" w:hAnsi="Arial" w:cs="Arial"/>
          <w:b/>
          <w:bCs/>
          <w:spacing w:val="-4"/>
        </w:rPr>
        <w:t>Q8.</w:t>
      </w:r>
      <w:r w:rsidRPr="00DE60AB">
        <w:rPr>
          <w:rFonts w:ascii="Arial" w:hAnsi="Arial" w:cs="Arial"/>
          <w:spacing w:val="-4"/>
        </w:rPr>
        <w:tab/>
      </w:r>
      <w:r w:rsidR="00DE60AB" w:rsidRPr="00DE60AB">
        <w:rPr>
          <w:rFonts w:ascii="Arial" w:hAnsi="Arial" w:cs="Arial"/>
          <w:spacing w:val="-4"/>
        </w:rPr>
        <w:t>En supposant que la pile soit destinée à l’alimentation d’un appareil nécessitant un courant électrique d’intensité 20 mA, déterminer la valeur de la durée maximale de fonctionnement de la pile.</w:t>
      </w:r>
    </w:p>
    <w:p w14:paraId="27B116AA" w14:textId="7C02C9AA" w:rsidR="00BD2142" w:rsidRPr="00BD2142" w:rsidRDefault="00BD2142" w:rsidP="00BD2142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BD2142">
        <w:rPr>
          <w:rFonts w:ascii="Arial" w:hAnsi="Arial" w:cs="Arial"/>
          <w:i/>
          <w:iCs/>
        </w:rPr>
        <w:t>Le candidat est invité à prendre des initiatives et à présenter la démarche suivie, même si elle n’a pas abouti. La démarche est évaluée et nécessite d’être correctement présentée.</w:t>
      </w:r>
    </w:p>
    <w:p w14:paraId="2491E5DC" w14:textId="77777777" w:rsidR="00BD2142" w:rsidRDefault="00BD2142" w:rsidP="00BD2142">
      <w:pPr>
        <w:spacing w:after="120" w:line="240" w:lineRule="auto"/>
        <w:jc w:val="both"/>
        <w:rPr>
          <w:rFonts w:ascii="Arial" w:hAnsi="Arial" w:cs="Arial"/>
          <w:spacing w:val="2"/>
        </w:rPr>
      </w:pPr>
    </w:p>
    <w:p w14:paraId="4B539811" w14:textId="77777777" w:rsidR="00A2114A" w:rsidRDefault="00A2114A" w:rsidP="00BD2142">
      <w:pPr>
        <w:spacing w:after="120" w:line="240" w:lineRule="auto"/>
        <w:jc w:val="both"/>
        <w:rPr>
          <w:rFonts w:ascii="Arial" w:hAnsi="Arial" w:cs="Arial"/>
          <w:spacing w:val="2"/>
        </w:rPr>
      </w:pPr>
    </w:p>
    <w:p w14:paraId="7CAF509B" w14:textId="77777777" w:rsidR="00A2114A" w:rsidRDefault="00A2114A" w:rsidP="00BD2142">
      <w:pPr>
        <w:spacing w:after="120" w:line="240" w:lineRule="auto"/>
        <w:jc w:val="both"/>
        <w:rPr>
          <w:rFonts w:ascii="Arial" w:hAnsi="Arial" w:cs="Arial"/>
          <w:spacing w:val="2"/>
        </w:rPr>
      </w:pPr>
    </w:p>
    <w:p w14:paraId="3190AE58" w14:textId="072C5299" w:rsidR="00A2114A" w:rsidRPr="00A2114A" w:rsidRDefault="00A2114A" w:rsidP="00A2114A">
      <w:pPr>
        <w:spacing w:after="120" w:line="240" w:lineRule="auto"/>
        <w:jc w:val="center"/>
        <w:rPr>
          <w:rFonts w:ascii="Arial" w:hAnsi="Arial" w:cs="Arial"/>
          <w:b/>
          <w:bCs/>
          <w:spacing w:val="2"/>
        </w:rPr>
      </w:pPr>
      <w:r>
        <w:rPr>
          <w:rFonts w:ascii="Arial" w:hAnsi="Arial" w:cs="Arial"/>
          <w:b/>
          <w:bCs/>
          <w:spacing w:val="2"/>
        </w:rPr>
        <w:t>ANNEXE À RENDRE AVEC LA COPIE</w:t>
      </w:r>
    </w:p>
    <w:p w14:paraId="5AF7DD0C" w14:textId="659A0EDD" w:rsidR="00A2114A" w:rsidRPr="007E7F80" w:rsidRDefault="00A2114A" w:rsidP="00A2114A">
      <w:pPr>
        <w:spacing w:after="120" w:line="240" w:lineRule="auto"/>
        <w:jc w:val="center"/>
        <w:rPr>
          <w:rFonts w:ascii="Arial" w:hAnsi="Arial" w:cs="Arial"/>
          <w:spacing w:val="2"/>
        </w:rPr>
      </w:pPr>
      <w:r w:rsidRPr="00A2114A">
        <w:rPr>
          <w:rFonts w:ascii="Arial" w:hAnsi="Arial" w:cs="Arial"/>
          <w:spacing w:val="2"/>
        </w:rPr>
        <w:drawing>
          <wp:inline distT="0" distB="0" distL="0" distR="0" wp14:anchorId="62392354" wp14:editId="450D2EB3">
            <wp:extent cx="4991797" cy="4334480"/>
            <wp:effectExtent l="0" t="0" r="0" b="9525"/>
            <wp:docPr id="140888484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884849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91797" cy="433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114A" w:rsidRPr="007E7F80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6311D"/>
    <w:multiLevelType w:val="hybridMultilevel"/>
    <w:tmpl w:val="B55ACB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066A7"/>
    <w:multiLevelType w:val="hybridMultilevel"/>
    <w:tmpl w:val="D03C10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04C63"/>
    <w:multiLevelType w:val="hybridMultilevel"/>
    <w:tmpl w:val="52E0B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812B2"/>
    <w:multiLevelType w:val="hybridMultilevel"/>
    <w:tmpl w:val="4BF68D00"/>
    <w:lvl w:ilvl="0" w:tplc="D64232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20CA1"/>
    <w:multiLevelType w:val="hybridMultilevel"/>
    <w:tmpl w:val="52EA3A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269C6"/>
    <w:multiLevelType w:val="hybridMultilevel"/>
    <w:tmpl w:val="92FEA60C"/>
    <w:lvl w:ilvl="0" w:tplc="2C2CF04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A6CE1"/>
    <w:multiLevelType w:val="hybridMultilevel"/>
    <w:tmpl w:val="891221E8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A3A78"/>
    <w:multiLevelType w:val="hybridMultilevel"/>
    <w:tmpl w:val="B3184F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E48C9"/>
    <w:multiLevelType w:val="hybridMultilevel"/>
    <w:tmpl w:val="F6522CE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866E8"/>
    <w:multiLevelType w:val="hybridMultilevel"/>
    <w:tmpl w:val="C1A8E748"/>
    <w:lvl w:ilvl="0" w:tplc="745EB1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F4D09"/>
    <w:multiLevelType w:val="hybridMultilevel"/>
    <w:tmpl w:val="2A78C3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82371"/>
    <w:multiLevelType w:val="hybridMultilevel"/>
    <w:tmpl w:val="DB5E4F3C"/>
    <w:lvl w:ilvl="0" w:tplc="28E42C3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D367884"/>
    <w:multiLevelType w:val="hybridMultilevel"/>
    <w:tmpl w:val="A8600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C1EB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15E4B"/>
    <w:multiLevelType w:val="hybridMultilevel"/>
    <w:tmpl w:val="4CDE4B2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25067"/>
    <w:multiLevelType w:val="hybridMultilevel"/>
    <w:tmpl w:val="6C403C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E40F2"/>
    <w:multiLevelType w:val="hybridMultilevel"/>
    <w:tmpl w:val="3DF0B0A4"/>
    <w:lvl w:ilvl="0" w:tplc="FB6048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F517D"/>
    <w:multiLevelType w:val="hybridMultilevel"/>
    <w:tmpl w:val="90847FEA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12DB7"/>
    <w:multiLevelType w:val="hybridMultilevel"/>
    <w:tmpl w:val="2CA64928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5644D"/>
    <w:multiLevelType w:val="hybridMultilevel"/>
    <w:tmpl w:val="5C2EA7EE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BB0F6E"/>
    <w:multiLevelType w:val="hybridMultilevel"/>
    <w:tmpl w:val="340AAD0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2C5295"/>
    <w:multiLevelType w:val="hybridMultilevel"/>
    <w:tmpl w:val="E430909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794A83"/>
    <w:multiLevelType w:val="hybridMultilevel"/>
    <w:tmpl w:val="8A929D18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396564"/>
    <w:multiLevelType w:val="hybridMultilevel"/>
    <w:tmpl w:val="22B00EC0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568ED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AF10C6"/>
    <w:multiLevelType w:val="hybridMultilevel"/>
    <w:tmpl w:val="5B9021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EE5E93"/>
    <w:multiLevelType w:val="hybridMultilevel"/>
    <w:tmpl w:val="6CCEB198"/>
    <w:lvl w:ilvl="0" w:tplc="8E7C91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8E4305"/>
    <w:multiLevelType w:val="hybridMultilevel"/>
    <w:tmpl w:val="31200DA8"/>
    <w:lvl w:ilvl="0" w:tplc="6E1A33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24"/>
  </w:num>
  <w:num w:numId="2" w16cid:durableId="147598150">
    <w:abstractNumId w:val="25"/>
  </w:num>
  <w:num w:numId="3" w16cid:durableId="1043673191">
    <w:abstractNumId w:val="3"/>
  </w:num>
  <w:num w:numId="4" w16cid:durableId="1554997379">
    <w:abstractNumId w:val="11"/>
  </w:num>
  <w:num w:numId="5" w16cid:durableId="1774783699">
    <w:abstractNumId w:val="14"/>
  </w:num>
  <w:num w:numId="6" w16cid:durableId="1209610847">
    <w:abstractNumId w:val="6"/>
  </w:num>
  <w:num w:numId="7" w16cid:durableId="1069693144">
    <w:abstractNumId w:val="22"/>
  </w:num>
  <w:num w:numId="8" w16cid:durableId="2051689700">
    <w:abstractNumId w:val="19"/>
  </w:num>
  <w:num w:numId="9" w16cid:durableId="216749121">
    <w:abstractNumId w:val="1"/>
  </w:num>
  <w:num w:numId="10" w16cid:durableId="745884451">
    <w:abstractNumId w:val="16"/>
  </w:num>
  <w:num w:numId="11" w16cid:durableId="1463964506">
    <w:abstractNumId w:val="27"/>
  </w:num>
  <w:num w:numId="12" w16cid:durableId="1430850099">
    <w:abstractNumId w:val="2"/>
  </w:num>
  <w:num w:numId="13" w16cid:durableId="220554775">
    <w:abstractNumId w:val="13"/>
  </w:num>
  <w:num w:numId="14" w16cid:durableId="363479020">
    <w:abstractNumId w:val="0"/>
  </w:num>
  <w:num w:numId="15" w16cid:durableId="2015108701">
    <w:abstractNumId w:val="8"/>
  </w:num>
  <w:num w:numId="16" w16cid:durableId="166361213">
    <w:abstractNumId w:val="9"/>
  </w:num>
  <w:num w:numId="17" w16cid:durableId="1337030129">
    <w:abstractNumId w:val="4"/>
  </w:num>
  <w:num w:numId="18" w16cid:durableId="714156316">
    <w:abstractNumId w:val="21"/>
  </w:num>
  <w:num w:numId="19" w16cid:durableId="1594509062">
    <w:abstractNumId w:val="17"/>
  </w:num>
  <w:num w:numId="20" w16cid:durableId="964115970">
    <w:abstractNumId w:val="7"/>
  </w:num>
  <w:num w:numId="21" w16cid:durableId="1763719716">
    <w:abstractNumId w:val="10"/>
  </w:num>
  <w:num w:numId="22" w16cid:durableId="523907049">
    <w:abstractNumId w:val="12"/>
  </w:num>
  <w:num w:numId="23" w16cid:durableId="1432358720">
    <w:abstractNumId w:val="15"/>
  </w:num>
  <w:num w:numId="24" w16cid:durableId="223108393">
    <w:abstractNumId w:val="28"/>
  </w:num>
  <w:num w:numId="25" w16cid:durableId="1020278363">
    <w:abstractNumId w:val="26"/>
  </w:num>
  <w:num w:numId="26" w16cid:durableId="152643882">
    <w:abstractNumId w:val="20"/>
  </w:num>
  <w:num w:numId="27" w16cid:durableId="1804805073">
    <w:abstractNumId w:val="18"/>
  </w:num>
  <w:num w:numId="28" w16cid:durableId="323320135">
    <w:abstractNumId w:val="23"/>
  </w:num>
  <w:num w:numId="29" w16cid:durableId="824933385">
    <w:abstractNumId w:val="29"/>
  </w:num>
  <w:num w:numId="30" w16cid:durableId="14580688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011E9"/>
    <w:rsid w:val="000141A8"/>
    <w:rsid w:val="00036B43"/>
    <w:rsid w:val="00040449"/>
    <w:rsid w:val="00075DC3"/>
    <w:rsid w:val="00093947"/>
    <w:rsid w:val="000B7173"/>
    <w:rsid w:val="000D6EDC"/>
    <w:rsid w:val="000F5AD2"/>
    <w:rsid w:val="00142394"/>
    <w:rsid w:val="0014723E"/>
    <w:rsid w:val="0016085B"/>
    <w:rsid w:val="001A533E"/>
    <w:rsid w:val="001B5131"/>
    <w:rsid w:val="001C238A"/>
    <w:rsid w:val="001E7045"/>
    <w:rsid w:val="00215467"/>
    <w:rsid w:val="00233A95"/>
    <w:rsid w:val="00234D33"/>
    <w:rsid w:val="0026164E"/>
    <w:rsid w:val="002C27A0"/>
    <w:rsid w:val="002F5D46"/>
    <w:rsid w:val="00371118"/>
    <w:rsid w:val="00387A6D"/>
    <w:rsid w:val="003D41E2"/>
    <w:rsid w:val="00434711"/>
    <w:rsid w:val="004410FC"/>
    <w:rsid w:val="00446D65"/>
    <w:rsid w:val="004640CD"/>
    <w:rsid w:val="00464EFD"/>
    <w:rsid w:val="00467D36"/>
    <w:rsid w:val="004C71DB"/>
    <w:rsid w:val="005218BD"/>
    <w:rsid w:val="005847DE"/>
    <w:rsid w:val="005B0CDD"/>
    <w:rsid w:val="00603DC8"/>
    <w:rsid w:val="00603F7B"/>
    <w:rsid w:val="00625CB6"/>
    <w:rsid w:val="00675FAC"/>
    <w:rsid w:val="006D1F2D"/>
    <w:rsid w:val="00772069"/>
    <w:rsid w:val="0078100D"/>
    <w:rsid w:val="007E7F80"/>
    <w:rsid w:val="0087301A"/>
    <w:rsid w:val="008F1CC1"/>
    <w:rsid w:val="00974E49"/>
    <w:rsid w:val="009C65EF"/>
    <w:rsid w:val="009F1C22"/>
    <w:rsid w:val="00A2114A"/>
    <w:rsid w:val="00A40401"/>
    <w:rsid w:val="00A86B99"/>
    <w:rsid w:val="00AC0230"/>
    <w:rsid w:val="00AC06BD"/>
    <w:rsid w:val="00AE2D23"/>
    <w:rsid w:val="00AE71C8"/>
    <w:rsid w:val="00B01CD2"/>
    <w:rsid w:val="00B158CD"/>
    <w:rsid w:val="00B46774"/>
    <w:rsid w:val="00B823AF"/>
    <w:rsid w:val="00BD2142"/>
    <w:rsid w:val="00C045DE"/>
    <w:rsid w:val="00C507C4"/>
    <w:rsid w:val="00C510A0"/>
    <w:rsid w:val="00C73CD9"/>
    <w:rsid w:val="00C90DE4"/>
    <w:rsid w:val="00CD6C6A"/>
    <w:rsid w:val="00D37A92"/>
    <w:rsid w:val="00D72E05"/>
    <w:rsid w:val="00DA2CE7"/>
    <w:rsid w:val="00DB0C64"/>
    <w:rsid w:val="00DE60AB"/>
    <w:rsid w:val="00EB63DF"/>
    <w:rsid w:val="00F0583B"/>
    <w:rsid w:val="00F1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0D6E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labolycee.org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832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3</cp:revision>
  <cp:lastPrinted>2024-06-03T06:23:00Z</cp:lastPrinted>
  <dcterms:created xsi:type="dcterms:W3CDTF">2024-06-03T06:23:00Z</dcterms:created>
  <dcterms:modified xsi:type="dcterms:W3CDTF">2024-06-03T06:23:00Z</dcterms:modified>
</cp:coreProperties>
</file>